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2" w:rsidRPr="002711A2" w:rsidRDefault="002711A2" w:rsidP="002711A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2711A2">
        <w:rPr>
          <w:b w:val="0"/>
          <w:sz w:val="24"/>
          <w:szCs w:val="24"/>
        </w:rPr>
        <w:t xml:space="preserve">Утверждена на отчетно-выборной </w:t>
      </w:r>
    </w:p>
    <w:p w:rsidR="002711A2" w:rsidRPr="002711A2" w:rsidRDefault="002711A2" w:rsidP="002711A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2711A2">
        <w:rPr>
          <w:b w:val="0"/>
          <w:sz w:val="24"/>
          <w:szCs w:val="24"/>
        </w:rPr>
        <w:t xml:space="preserve">                                                         </w:t>
      </w:r>
      <w:r w:rsidRPr="002711A2">
        <w:rPr>
          <w:b w:val="0"/>
          <w:sz w:val="24"/>
          <w:szCs w:val="24"/>
          <w:lang w:val="en-US"/>
        </w:rPr>
        <w:t>IX</w:t>
      </w:r>
      <w:r w:rsidRPr="002711A2">
        <w:rPr>
          <w:b w:val="0"/>
          <w:sz w:val="24"/>
          <w:szCs w:val="24"/>
        </w:rPr>
        <w:t xml:space="preserve"> (</w:t>
      </w:r>
      <w:r w:rsidRPr="002711A2">
        <w:rPr>
          <w:b w:val="0"/>
          <w:sz w:val="24"/>
          <w:szCs w:val="24"/>
          <w:lang w:val="en-US"/>
        </w:rPr>
        <w:t>XXIV</w:t>
      </w:r>
      <w:r w:rsidRPr="002711A2">
        <w:rPr>
          <w:b w:val="0"/>
          <w:sz w:val="24"/>
          <w:szCs w:val="24"/>
        </w:rPr>
        <w:t>) Конференции РОО</w:t>
      </w:r>
    </w:p>
    <w:p w:rsidR="002711A2" w:rsidRPr="002711A2" w:rsidRDefault="002711A2" w:rsidP="002711A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2711A2">
        <w:rPr>
          <w:b w:val="0"/>
          <w:sz w:val="24"/>
          <w:szCs w:val="24"/>
        </w:rPr>
        <w:t xml:space="preserve">                                                              «Профсоюз работников торговли,</w:t>
      </w:r>
    </w:p>
    <w:p w:rsidR="002711A2" w:rsidRPr="002711A2" w:rsidRDefault="002711A2" w:rsidP="002711A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2711A2">
        <w:rPr>
          <w:b w:val="0"/>
          <w:sz w:val="24"/>
          <w:szCs w:val="24"/>
        </w:rPr>
        <w:t xml:space="preserve">                                                  общественного питания и </w:t>
      </w:r>
    </w:p>
    <w:p w:rsidR="002711A2" w:rsidRPr="002711A2" w:rsidRDefault="002711A2" w:rsidP="002711A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2711A2">
        <w:rPr>
          <w:b w:val="0"/>
          <w:sz w:val="24"/>
          <w:szCs w:val="24"/>
        </w:rPr>
        <w:t xml:space="preserve">                                                          потребкооперации </w:t>
      </w:r>
      <w:proofErr w:type="gramStart"/>
      <w:r w:rsidRPr="002711A2">
        <w:rPr>
          <w:b w:val="0"/>
          <w:sz w:val="24"/>
          <w:szCs w:val="24"/>
        </w:rPr>
        <w:t>г</w:t>
      </w:r>
      <w:proofErr w:type="gramEnd"/>
      <w:r w:rsidRPr="002711A2">
        <w:rPr>
          <w:b w:val="0"/>
          <w:sz w:val="24"/>
          <w:szCs w:val="24"/>
        </w:rPr>
        <w:t>. Москвы»</w:t>
      </w:r>
    </w:p>
    <w:p w:rsidR="002711A2" w:rsidRPr="002711A2" w:rsidRDefault="002711A2" w:rsidP="002711A2">
      <w:pPr>
        <w:pStyle w:val="30"/>
        <w:shd w:val="clear" w:color="auto" w:fill="auto"/>
        <w:spacing w:after="279"/>
        <w:rPr>
          <w:b w:val="0"/>
          <w:sz w:val="24"/>
          <w:szCs w:val="24"/>
        </w:rPr>
      </w:pPr>
      <w:r w:rsidRPr="002711A2">
        <w:rPr>
          <w:sz w:val="28"/>
          <w:szCs w:val="28"/>
        </w:rPr>
        <w:t xml:space="preserve">                         </w:t>
      </w:r>
      <w:r w:rsidRPr="002711A2">
        <w:rPr>
          <w:b w:val="0"/>
          <w:sz w:val="24"/>
          <w:szCs w:val="24"/>
        </w:rPr>
        <w:t xml:space="preserve">04 марта 2025г.                 </w:t>
      </w:r>
    </w:p>
    <w:p w:rsidR="002711A2" w:rsidRDefault="002711A2" w:rsidP="00FE6442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FE6442" w:rsidRPr="007424DD" w:rsidRDefault="00FE6442" w:rsidP="00FE6442">
      <w:pPr>
        <w:jc w:val="center"/>
        <w:rPr>
          <w:i w:val="0"/>
          <w:sz w:val="28"/>
          <w:szCs w:val="28"/>
        </w:rPr>
      </w:pPr>
      <w:r w:rsidRPr="007424DD">
        <w:rPr>
          <w:i w:val="0"/>
          <w:sz w:val="28"/>
          <w:szCs w:val="28"/>
        </w:rPr>
        <w:t>ПРОГРАММА</w:t>
      </w:r>
    </w:p>
    <w:p w:rsidR="00FE6442" w:rsidRPr="007424DD" w:rsidRDefault="00FE6442" w:rsidP="00FE6442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7424DD">
        <w:rPr>
          <w:i w:val="0"/>
          <w:sz w:val="28"/>
          <w:szCs w:val="28"/>
        </w:rPr>
        <w:t>сновных направлений работы Проф</w:t>
      </w:r>
      <w:r>
        <w:rPr>
          <w:i w:val="0"/>
          <w:sz w:val="28"/>
          <w:szCs w:val="28"/>
        </w:rPr>
        <w:t>союза работников торговли,</w:t>
      </w:r>
    </w:p>
    <w:p w:rsidR="00FE6442" w:rsidRPr="007424DD" w:rsidRDefault="00FE6442" w:rsidP="00FE6442">
      <w:pPr>
        <w:jc w:val="center"/>
        <w:rPr>
          <w:i w:val="0"/>
          <w:sz w:val="28"/>
          <w:szCs w:val="28"/>
        </w:rPr>
      </w:pPr>
      <w:r w:rsidRPr="007424DD">
        <w:rPr>
          <w:i w:val="0"/>
          <w:sz w:val="28"/>
          <w:szCs w:val="28"/>
        </w:rPr>
        <w:t xml:space="preserve">общественного питания и потребкооперации </w:t>
      </w:r>
      <w:proofErr w:type="gramStart"/>
      <w:r w:rsidRPr="007424DD">
        <w:rPr>
          <w:i w:val="0"/>
          <w:sz w:val="28"/>
          <w:szCs w:val="28"/>
        </w:rPr>
        <w:t>г</w:t>
      </w:r>
      <w:proofErr w:type="gramEnd"/>
      <w:r w:rsidRPr="007424DD">
        <w:rPr>
          <w:i w:val="0"/>
          <w:sz w:val="28"/>
          <w:szCs w:val="28"/>
        </w:rPr>
        <w:t>. Москвы</w:t>
      </w:r>
    </w:p>
    <w:p w:rsidR="00FE6442" w:rsidRPr="007424DD" w:rsidRDefault="00FE6442" w:rsidP="00FE6442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2025-2030 </w:t>
      </w:r>
      <w:r w:rsidRPr="007424DD">
        <w:rPr>
          <w:i w:val="0"/>
          <w:sz w:val="28"/>
          <w:szCs w:val="28"/>
        </w:rPr>
        <w:t>г.г.</w:t>
      </w:r>
    </w:p>
    <w:p w:rsidR="00FE6442" w:rsidRPr="007424DD" w:rsidRDefault="00FE6442" w:rsidP="00FE6442">
      <w:pPr>
        <w:ind w:firstLine="708"/>
        <w:jc w:val="both"/>
        <w:rPr>
          <w:i w:val="0"/>
          <w:sz w:val="28"/>
          <w:szCs w:val="28"/>
        </w:rPr>
      </w:pP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07397C">
        <w:rPr>
          <w:b w:val="0"/>
          <w:i w:val="0"/>
          <w:sz w:val="28"/>
          <w:szCs w:val="28"/>
          <w:lang w:val="en-US"/>
        </w:rPr>
        <w:t>IX</w:t>
      </w:r>
      <w:r w:rsidRPr="0007397C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городская отчётно-</w:t>
      </w:r>
      <w:r w:rsidRPr="007424DD">
        <w:rPr>
          <w:b w:val="0"/>
          <w:i w:val="0"/>
          <w:sz w:val="28"/>
          <w:szCs w:val="28"/>
        </w:rPr>
        <w:t xml:space="preserve">выборная конференция Профсоюза работников торговли, общественного питания и потребкооперации г. Москвы определяет основными целями деятельности городской, территориальных и первичных </w:t>
      </w:r>
      <w:r>
        <w:rPr>
          <w:b w:val="0"/>
          <w:i w:val="0"/>
          <w:sz w:val="28"/>
          <w:szCs w:val="28"/>
        </w:rPr>
        <w:t xml:space="preserve">профсоюзных </w:t>
      </w:r>
      <w:proofErr w:type="gramStart"/>
      <w:r>
        <w:rPr>
          <w:b w:val="0"/>
          <w:i w:val="0"/>
          <w:sz w:val="28"/>
          <w:szCs w:val="28"/>
        </w:rPr>
        <w:t>организаций  на</w:t>
      </w:r>
      <w:proofErr w:type="gramEnd"/>
      <w:r>
        <w:rPr>
          <w:b w:val="0"/>
          <w:i w:val="0"/>
          <w:sz w:val="28"/>
          <w:szCs w:val="28"/>
        </w:rPr>
        <w:t xml:space="preserve"> 2025-2030</w:t>
      </w:r>
      <w:r w:rsidRPr="007424DD">
        <w:rPr>
          <w:b w:val="0"/>
          <w:i w:val="0"/>
          <w:sz w:val="28"/>
          <w:szCs w:val="28"/>
        </w:rPr>
        <w:t xml:space="preserve"> г.г. - обеспечение достойного труда работников предприятий и организаций отрасли и укрепление Профсоюза.</w:t>
      </w: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В 2025-2030 </w:t>
      </w:r>
      <w:r w:rsidRPr="007424DD">
        <w:rPr>
          <w:b w:val="0"/>
          <w:i w:val="0"/>
          <w:sz w:val="28"/>
          <w:szCs w:val="28"/>
        </w:rPr>
        <w:t xml:space="preserve">г.г. Профсоюз будет работать над выполнением решений  </w:t>
      </w:r>
      <w:r w:rsidRPr="007424DD">
        <w:rPr>
          <w:b w:val="0"/>
          <w:i w:val="0"/>
          <w:sz w:val="28"/>
          <w:szCs w:val="28"/>
          <w:lang w:val="en-US"/>
        </w:rPr>
        <w:t>X</w:t>
      </w:r>
      <w:r>
        <w:rPr>
          <w:b w:val="0"/>
          <w:i w:val="0"/>
          <w:sz w:val="28"/>
          <w:szCs w:val="28"/>
          <w:lang w:val="en-US"/>
        </w:rPr>
        <w:t>II</w:t>
      </w:r>
      <w:r w:rsidRPr="007424DD">
        <w:rPr>
          <w:b w:val="0"/>
          <w:i w:val="0"/>
          <w:sz w:val="28"/>
          <w:szCs w:val="28"/>
        </w:rPr>
        <w:t xml:space="preserve"> съезда ФНПР, содействовать реализации программных документов Московской Федерации профсоюзов, </w:t>
      </w:r>
      <w:r>
        <w:rPr>
          <w:b w:val="0"/>
          <w:i w:val="0"/>
          <w:sz w:val="28"/>
          <w:szCs w:val="28"/>
        </w:rPr>
        <w:t>«</w:t>
      </w:r>
      <w:r w:rsidRPr="005A1B20">
        <w:rPr>
          <w:b w:val="0"/>
          <w:i w:val="0"/>
          <w:sz w:val="28"/>
          <w:szCs w:val="28"/>
        </w:rPr>
        <w:t xml:space="preserve">Основных направлений деятельности </w:t>
      </w:r>
      <w:r w:rsidRPr="007424DD">
        <w:rPr>
          <w:b w:val="0"/>
          <w:i w:val="0"/>
          <w:sz w:val="28"/>
          <w:szCs w:val="28"/>
        </w:rPr>
        <w:t>профсоюза «Торговое Единство».</w:t>
      </w: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>Основными задачами в достижении поставленных целей являются:</w:t>
      </w: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>- организационное и финансовое укрепление профсоюза;</w:t>
      </w: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 xml:space="preserve">- развитие социального </w:t>
      </w:r>
      <w:r>
        <w:rPr>
          <w:b w:val="0"/>
          <w:i w:val="0"/>
          <w:sz w:val="28"/>
          <w:szCs w:val="28"/>
        </w:rPr>
        <w:t>партнёрства</w:t>
      </w:r>
      <w:r w:rsidRPr="007424DD">
        <w:rPr>
          <w:b w:val="0"/>
          <w:i w:val="0"/>
          <w:sz w:val="28"/>
          <w:szCs w:val="28"/>
        </w:rPr>
        <w:t>;</w:t>
      </w:r>
    </w:p>
    <w:p w:rsidR="00FE6442" w:rsidRPr="007424DD" w:rsidRDefault="00FE6442" w:rsidP="00FE6442">
      <w:pPr>
        <w:ind w:firstLine="708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 xml:space="preserve">- </w:t>
      </w:r>
      <w:r>
        <w:rPr>
          <w:b w:val="0"/>
          <w:i w:val="0"/>
          <w:sz w:val="28"/>
          <w:szCs w:val="28"/>
        </w:rPr>
        <w:t xml:space="preserve">повышение эффективности </w:t>
      </w:r>
      <w:r w:rsidRPr="007424DD">
        <w:rPr>
          <w:b w:val="0"/>
          <w:i w:val="0"/>
          <w:sz w:val="28"/>
          <w:szCs w:val="28"/>
        </w:rPr>
        <w:t>правовой, экономической</w:t>
      </w:r>
      <w:r>
        <w:rPr>
          <w:b w:val="0"/>
          <w:i w:val="0"/>
          <w:sz w:val="28"/>
          <w:szCs w:val="28"/>
        </w:rPr>
        <w:t xml:space="preserve"> и </w:t>
      </w:r>
      <w:r w:rsidRPr="007424DD">
        <w:rPr>
          <w:b w:val="0"/>
          <w:i w:val="0"/>
          <w:sz w:val="28"/>
          <w:szCs w:val="28"/>
        </w:rPr>
        <w:t>социальной защиты прав и интересов членов профсоюза;</w:t>
      </w:r>
    </w:p>
    <w:p w:rsidR="00FE6442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>-</w:t>
      </w:r>
      <w:r>
        <w:rPr>
          <w:b w:val="0"/>
          <w:i w:val="0"/>
          <w:sz w:val="28"/>
          <w:szCs w:val="28"/>
        </w:rPr>
        <w:t xml:space="preserve"> совместная работа с членскими организациями МФП и профсоюза «Торговое Единство»</w:t>
      </w:r>
      <w:r w:rsidRPr="007424DD">
        <w:rPr>
          <w:b w:val="0"/>
          <w:i w:val="0"/>
          <w:sz w:val="28"/>
          <w:szCs w:val="28"/>
        </w:rPr>
        <w:t>.</w:t>
      </w:r>
    </w:p>
    <w:p w:rsidR="00FE6442" w:rsidRPr="007424D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  <w:r w:rsidRPr="007424DD">
        <w:rPr>
          <w:b w:val="0"/>
          <w:i w:val="0"/>
          <w:sz w:val="28"/>
          <w:szCs w:val="28"/>
        </w:rPr>
        <w:t>Для достижения поставленных целей РОО «Профсоюз</w:t>
      </w:r>
      <w:r w:rsidRPr="007424DD">
        <w:rPr>
          <w:b w:val="0"/>
          <w:i w:val="0"/>
        </w:rPr>
        <w:t xml:space="preserve"> </w:t>
      </w:r>
      <w:r w:rsidRPr="007424DD">
        <w:rPr>
          <w:b w:val="0"/>
          <w:i w:val="0"/>
          <w:sz w:val="28"/>
          <w:szCs w:val="28"/>
        </w:rPr>
        <w:t xml:space="preserve">работников торговли, общественного питания и потребкооперации </w:t>
      </w:r>
      <w:proofErr w:type="gramStart"/>
      <w:r w:rsidRPr="007424DD">
        <w:rPr>
          <w:b w:val="0"/>
          <w:i w:val="0"/>
          <w:sz w:val="28"/>
          <w:szCs w:val="28"/>
        </w:rPr>
        <w:t>г</w:t>
      </w:r>
      <w:proofErr w:type="gramEnd"/>
      <w:r w:rsidRPr="007424DD">
        <w:rPr>
          <w:b w:val="0"/>
          <w:i w:val="0"/>
          <w:sz w:val="28"/>
          <w:szCs w:val="28"/>
        </w:rPr>
        <w:t xml:space="preserve">. Москвы» </w:t>
      </w:r>
      <w:r w:rsidRPr="0002451D">
        <w:rPr>
          <w:b w:val="0"/>
          <w:i w:val="0"/>
          <w:sz w:val="28"/>
          <w:szCs w:val="28"/>
        </w:rPr>
        <w:t xml:space="preserve">определяет следующие основные направления деятельности на предстоящий период: </w:t>
      </w:r>
    </w:p>
    <w:p w:rsidR="00FE6442" w:rsidRPr="0002451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Повышение эффективности</w:t>
      </w:r>
      <w:r w:rsidRPr="0002451D">
        <w:rPr>
          <w:b w:val="0"/>
          <w:i w:val="0"/>
          <w:sz w:val="28"/>
          <w:szCs w:val="28"/>
        </w:rPr>
        <w:t xml:space="preserve"> </w:t>
      </w:r>
      <w:r w:rsidRPr="0002451D">
        <w:rPr>
          <w:i w:val="0"/>
          <w:sz w:val="28"/>
          <w:szCs w:val="28"/>
        </w:rPr>
        <w:t>социального партнерства:</w:t>
      </w: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провести работу по заключению Отраслевого трехстороннего соглашения на предстоящий период;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проводить встречи с представителями органов исполнительной власти </w:t>
      </w:r>
      <w:proofErr w:type="gramStart"/>
      <w:r w:rsidRPr="0002451D">
        <w:rPr>
          <w:b w:val="0"/>
          <w:i w:val="0"/>
          <w:sz w:val="28"/>
          <w:szCs w:val="28"/>
        </w:rPr>
        <w:t>г</w:t>
      </w:r>
      <w:proofErr w:type="gramEnd"/>
      <w:r w:rsidRPr="0002451D">
        <w:rPr>
          <w:b w:val="0"/>
          <w:i w:val="0"/>
          <w:sz w:val="28"/>
          <w:szCs w:val="28"/>
        </w:rPr>
        <w:t>. Москвы и работодателями для выработки согласованной позиции по трудовым и социально-экономическим проблемам работников отрасли;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укреплять и развивать отношения социального партнёрства с работодателями, добиваться максимального охвата коллективными договорами организаций и членов профсоюза;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lastRenderedPageBreak/>
        <w:t>- актуализировать макет коллективного договора с учетом рекомендаций Московской трехсторонней комиссии и изменений в законодательстве, постоянно вносить коррективы при изменении действующего законодательства;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оказывать правовую методическую и практическую помощь первичным профсоюзным организациям в подготовке, заключении и регистрации коллективных договоров, экспертизе локальных нормативных актов;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продолжить ведение электронного реестра заключенных коллективных договоров;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вовлекать молодёжь в процесс проведения коллективно-договорной кампании, добиваться наличия в коллективных договорах социальных гарантий для молодёжи;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принимать участие в разработке инициатив по поддержке предпринимательской активности в </w:t>
      </w:r>
      <w:proofErr w:type="gramStart"/>
      <w:r w:rsidRPr="0002451D">
        <w:rPr>
          <w:b w:val="0"/>
          <w:i w:val="0"/>
          <w:sz w:val="28"/>
          <w:szCs w:val="28"/>
        </w:rPr>
        <w:t>г</w:t>
      </w:r>
      <w:proofErr w:type="gramEnd"/>
      <w:r w:rsidRPr="0002451D">
        <w:rPr>
          <w:b w:val="0"/>
          <w:i w:val="0"/>
          <w:sz w:val="28"/>
          <w:szCs w:val="28"/>
        </w:rPr>
        <w:t>. Москве;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принимать участие в работе Московской трёхсторонней комиссии по регулированию социально-трудовых отношений, вносить предложения в нормативно-правовые акты города Москвы, включая Московское трёхстороннее соглашение, по вопросам социально-экономической защиты членов профсоюза;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анализ экономической и социальной ситуации в организациях отрасли, выполнения Московского трехстороннего соглашения, коллективных договоров;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участвовать в конкурсах МФП и профсоюза «Торговое Единство» «Лучший коллективный договор»;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совместно с социальными партнерами проводить конкурсы профессионального мастерства «Московские мастера» в целях повышения престижа рабочих профессий, квалификации работников и привлечения молодежи в отрасль торговли и общественного питания.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Обеспечение достойной заработной платы:</w:t>
      </w:r>
    </w:p>
    <w:p w:rsidR="00FE6442" w:rsidRPr="0002451D" w:rsidRDefault="00FE6442" w:rsidP="00FE6442">
      <w:pPr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-обеспечить профсоюзный </w:t>
      </w:r>
      <w:proofErr w:type="gramStart"/>
      <w:r w:rsidRPr="0002451D">
        <w:rPr>
          <w:b w:val="0"/>
          <w:i w:val="0"/>
          <w:sz w:val="28"/>
          <w:szCs w:val="28"/>
        </w:rPr>
        <w:t>контроль за</w:t>
      </w:r>
      <w:proofErr w:type="gramEnd"/>
      <w:r w:rsidRPr="0002451D">
        <w:rPr>
          <w:b w:val="0"/>
          <w:i w:val="0"/>
          <w:sz w:val="28"/>
          <w:szCs w:val="28"/>
        </w:rPr>
        <w:t xml:space="preserve"> соблюдением норм трудового законодательства в сфере оплаты труда, своевременной и в полном объеме выплатой заработной платы, выполнением обязательств коллективных договоров в области заработной платы;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добиваться обеспечения достойной заработной платы, в т.ч. путем индексации в связи с ростом потребительских цен на товары и услуги. 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мониторинг установления порядка индексации заработной платы в коллективных договорах.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 xml:space="preserve">Защита трудовых прав и законных интересов членов профсоюза:  </w:t>
      </w: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</w:p>
    <w:p w:rsidR="00FE6442" w:rsidRPr="0002451D" w:rsidRDefault="00FE6442" w:rsidP="00FE6442">
      <w:pPr>
        <w:jc w:val="both"/>
        <w:rPr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lastRenderedPageBreak/>
        <w:t xml:space="preserve">-осуществлять профсоюзный </w:t>
      </w:r>
      <w:proofErr w:type="gramStart"/>
      <w:r w:rsidRPr="0002451D">
        <w:rPr>
          <w:b w:val="0"/>
          <w:i w:val="0"/>
          <w:sz w:val="28"/>
          <w:szCs w:val="28"/>
        </w:rPr>
        <w:t>контроль за</w:t>
      </w:r>
      <w:proofErr w:type="gramEnd"/>
      <w:r w:rsidRPr="0002451D">
        <w:rPr>
          <w:b w:val="0"/>
          <w:i w:val="0"/>
          <w:sz w:val="28"/>
          <w:szCs w:val="28"/>
        </w:rPr>
        <w:t xml:space="preserve"> соблюдением трудового законодательства и иных нормативных правовых актов в организациях отрасли;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оказывать юридическую помощь членам профсоюза</w:t>
      </w:r>
      <w:r w:rsidRPr="0002451D">
        <w:rPr>
          <w:i w:val="0"/>
        </w:rPr>
        <w:t xml:space="preserve"> </w:t>
      </w:r>
      <w:r w:rsidRPr="0002451D">
        <w:rPr>
          <w:b w:val="0"/>
          <w:i w:val="0"/>
          <w:sz w:val="28"/>
          <w:szCs w:val="28"/>
        </w:rPr>
        <w:t>по защите социально-трудовых прав, в подготовке исковых заявлений в суд, защищать нарушенные права и законные интересы работников в судебных органах;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взаимодействовать с государственными органами надзора и контроля для предупреждения и устранения нарушений трудового законодательства;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обучение профактива, выездные консультации по вопросам трудового законодательства в организациях отрасли; продолжить работу «горячей линии»;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анализировать и систематизировать обращения работников</w:t>
      </w:r>
      <w:r w:rsidRPr="0002451D">
        <w:rPr>
          <w:b w:val="0"/>
          <w:i w:val="0"/>
          <w:strike/>
          <w:sz w:val="28"/>
          <w:szCs w:val="28"/>
        </w:rPr>
        <w:t>,</w:t>
      </w:r>
      <w:r w:rsidRPr="0002451D">
        <w:rPr>
          <w:b w:val="0"/>
          <w:i w:val="0"/>
          <w:sz w:val="28"/>
          <w:szCs w:val="28"/>
        </w:rPr>
        <w:t xml:space="preserve"> размещать ответы на наиболее часто поступающие вопросы на сайте профсоюза и в социальных сетях;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-размещать на сайте профсоюза информацию о защите законных прав и интересов членов профсоюза;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-обеспечить правовое сопровождение деятельности первичных профсоюзных организаций, в т.ч. при заключении коллективных договоров;</w:t>
      </w:r>
    </w:p>
    <w:p w:rsidR="00FE6442" w:rsidRPr="0002451D" w:rsidRDefault="00FE6442" w:rsidP="00FE6442">
      <w:pPr>
        <w:tabs>
          <w:tab w:val="left" w:pos="709"/>
        </w:tabs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участвовать во всероссийских профсоюзных акциях, направленных в защиту прав работников и членов профсоюза;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</w:t>
      </w:r>
      <w:r w:rsidRPr="0002451D">
        <w:rPr>
          <w:i w:val="0"/>
        </w:rPr>
        <w:t xml:space="preserve"> </w:t>
      </w:r>
      <w:r w:rsidRPr="0002451D">
        <w:rPr>
          <w:b w:val="0"/>
          <w:i w:val="0"/>
          <w:sz w:val="28"/>
          <w:szCs w:val="28"/>
        </w:rPr>
        <w:t>предоставлять</w:t>
      </w:r>
      <w:r w:rsidRPr="0002451D">
        <w:rPr>
          <w:i w:val="0"/>
        </w:rPr>
        <w:t xml:space="preserve"> </w:t>
      </w:r>
      <w:r w:rsidRPr="0002451D">
        <w:rPr>
          <w:b w:val="0"/>
          <w:i w:val="0"/>
          <w:sz w:val="28"/>
          <w:szCs w:val="28"/>
        </w:rPr>
        <w:t>правовую помощь первичным профсоюзным организациям при разрешении коллективных трудовых споров, использовать возможности  Учреждения «Трудовой арбитражный суд для разрешения коллективных трудовых споров»;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вносить предложения в ЦК профсоюза «Торговое Единство», МФП, органы исполнительной и законодательной власти по проектам нормативных  документов, затрагивающих интересы работников отрасли.</w:t>
      </w:r>
    </w:p>
    <w:p w:rsidR="00FE6442" w:rsidRPr="0002451D" w:rsidRDefault="00FE6442" w:rsidP="00FE6442">
      <w:pPr>
        <w:ind w:firstLine="708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Охрана труда и здоровья: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проводить работу с организациями по созданию условий, обеспечивающих сохранение жизни и здоровья работников в процессе трудовой деятельности через заключение коллективных договоров, соглашений по охране труда;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обучение профсоюзного актива, уполномоченных по охране труда, специалистов организаций, работодателей по актуальным вопросам в области охраны труда;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осуществлять взаимодействие с технической инспекцией труда МФП и ГБУ г</w:t>
      </w:r>
      <w:proofErr w:type="gramStart"/>
      <w:r w:rsidRPr="0002451D">
        <w:rPr>
          <w:b w:val="0"/>
          <w:i w:val="0"/>
          <w:sz w:val="28"/>
          <w:szCs w:val="28"/>
        </w:rPr>
        <w:t>.М</w:t>
      </w:r>
      <w:proofErr w:type="gramEnd"/>
      <w:r w:rsidRPr="0002451D">
        <w:rPr>
          <w:b w:val="0"/>
          <w:i w:val="0"/>
          <w:sz w:val="28"/>
          <w:szCs w:val="28"/>
        </w:rPr>
        <w:t>осквы «Московский городской центр условий и охраны труда» в рамках обучения профсоюзного актива, уполномоченных лиц по охране труда, работодателей;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 мероприятия, посвященные Всемирному дню охраны труда;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продолжать работу по организации деятельности совместных комиссий и уполномоченных по охране труда на предприятиях, оказывать им </w:t>
      </w:r>
      <w:r w:rsidRPr="0002451D">
        <w:rPr>
          <w:b w:val="0"/>
          <w:i w:val="0"/>
          <w:sz w:val="28"/>
          <w:szCs w:val="28"/>
        </w:rPr>
        <w:lastRenderedPageBreak/>
        <w:t>практическую помощь по устранению причин производственного травматизма и заболеваемости;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добиваться участия представителей профсоюзных организаций в работе комиссий по оценке профессиональных рисков, проведении специальной оценки условий труда на рабочих местах;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trike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участвовать в расследовании тяжёлых несчастных случаев на производстве, групповых и несчастных случаев со смертельным исходом;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отстаивать права членов профсоюза при возмещении вреда, причиненного жизни и </w:t>
      </w:r>
      <w:proofErr w:type="gramStart"/>
      <w:r w:rsidRPr="0002451D">
        <w:rPr>
          <w:b w:val="0"/>
          <w:i w:val="0"/>
          <w:sz w:val="28"/>
          <w:szCs w:val="28"/>
        </w:rPr>
        <w:t>здоровью</w:t>
      </w:r>
      <w:proofErr w:type="gramEnd"/>
      <w:r w:rsidRPr="0002451D">
        <w:rPr>
          <w:b w:val="0"/>
          <w:i w:val="0"/>
          <w:sz w:val="28"/>
          <w:szCs w:val="28"/>
        </w:rPr>
        <w:t xml:space="preserve"> пострадавшим на производстве, выплате необходимых компенсаций;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взаимодействовать с органами государственного управления, надзора и контроля в области охраны труда, правоохранительными органами и другими, специально уполномоченными органами, а также с работодателями и их объединениями;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осуществлять </w:t>
      </w:r>
      <w:proofErr w:type="gramStart"/>
      <w:r w:rsidRPr="0002451D">
        <w:rPr>
          <w:b w:val="0"/>
          <w:i w:val="0"/>
          <w:sz w:val="28"/>
          <w:szCs w:val="28"/>
        </w:rPr>
        <w:t>контроль за</w:t>
      </w:r>
      <w:proofErr w:type="gramEnd"/>
      <w:r w:rsidRPr="0002451D">
        <w:rPr>
          <w:b w:val="0"/>
          <w:i w:val="0"/>
          <w:sz w:val="28"/>
          <w:szCs w:val="28"/>
        </w:rPr>
        <w:t xml:space="preserve"> соблюдением работодателями трудового законодательства и иных нормативных правовых актов, содержащих нормы трудового права, связанных с охраной труда;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проверку состояния условий и охраны труда, экологической безопасности, выполнения мероприятий по охране труда и окружающей среды, предусмотренных коллективными договорами и соглашениями по охране труда.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Социальная защита членов профсоюза:</w:t>
      </w:r>
    </w:p>
    <w:p w:rsidR="00FE6442" w:rsidRPr="0002451D" w:rsidRDefault="00FE6442" w:rsidP="00FE6442">
      <w:pPr>
        <w:ind w:left="142"/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оказывать содействие профсоюзным организациям в вопросах оздоровления детей, организации отдыха и лечения членов профсоюза, работников предприятий и членов их  семей, обеспечения детей работников билетами на новогодние представления в дни зимних школьных каникул;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привлекать членов профсоюза к участию в спортивно-оздоровительных мероприятиях в целях пропаганды здорового образа жизни, принимать участие в массовых соревнованиях, проводимых МФП;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работу по организации празднования профессионального праздника «День работника торговли»;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совместно с профсоюзными комитетами принимать меры по социальной поддержке ветеранов;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принять участие в мероприятиях, посвященных 80-летию Победы в Великой Отечественной Войне;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продолжать работу по оказанию помощи семьям участников СВО, сбору финансовых сре</w:t>
      </w:r>
      <w:proofErr w:type="gramStart"/>
      <w:r w:rsidRPr="0002451D">
        <w:rPr>
          <w:b w:val="0"/>
          <w:i w:val="0"/>
          <w:sz w:val="28"/>
          <w:szCs w:val="28"/>
        </w:rPr>
        <w:t>дств в р</w:t>
      </w:r>
      <w:proofErr w:type="gramEnd"/>
      <w:r w:rsidRPr="0002451D">
        <w:rPr>
          <w:b w:val="0"/>
          <w:i w:val="0"/>
          <w:sz w:val="28"/>
          <w:szCs w:val="28"/>
        </w:rPr>
        <w:t>амках патриотических акций и оказанию гуманитарной помощи для жителей приграничных с зоной СВО регионов.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Организационное укрепление профсоюза:</w:t>
      </w:r>
    </w:p>
    <w:p w:rsidR="00FE6442" w:rsidRPr="0002451D" w:rsidRDefault="00FE6442" w:rsidP="00FE6442">
      <w:pPr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lastRenderedPageBreak/>
        <w:t xml:space="preserve">- в рамках социального партнерства осуществлять взаимодействие с работодателями, органами исполнительной власти в округах, Окружными советами МФП по укреплению действующих и созданию новых первичных профсоюзных организаций;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работу по мотивации профсоюзного членства, сохранению и увеличению численности членов профсоюза;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использовать открытые группы работников организаций торговли и общественного питания в социальной сети «В Контакте» и </w:t>
      </w:r>
      <w:proofErr w:type="spellStart"/>
      <w:r w:rsidRPr="0002451D">
        <w:rPr>
          <w:b w:val="0"/>
          <w:i w:val="0"/>
          <w:sz w:val="28"/>
          <w:szCs w:val="28"/>
        </w:rPr>
        <w:t>интернет-мессенджерах</w:t>
      </w:r>
      <w:proofErr w:type="spellEnd"/>
      <w:r w:rsidRPr="0002451D">
        <w:rPr>
          <w:b w:val="0"/>
          <w:i w:val="0"/>
          <w:sz w:val="28"/>
          <w:szCs w:val="28"/>
        </w:rPr>
        <w:t xml:space="preserve"> с целью проведения консультаций по созданию новых профсоюзных организаций;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совершенствовать работу по учёту членов профсоюза в первичных профсоюзных организациях;</w:t>
      </w:r>
    </w:p>
    <w:p w:rsidR="00FE6442" w:rsidRPr="0002451D" w:rsidRDefault="00FE6442" w:rsidP="00FE6442">
      <w:pPr>
        <w:tabs>
          <w:tab w:val="left" w:pos="709"/>
        </w:tabs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ежегодный анализ численности первичных профсоюзных организаций и членов профсоюза;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проводить обучение, круглые столы, тренинги, семинары, совещания с использованием новых информационных технологий для профсоюзных кадров и актива, представителей работодателей по вопросам трудового законодательства, социального партнерства, охраны труда; </w:t>
      </w:r>
    </w:p>
    <w:p w:rsidR="00FE6442" w:rsidRPr="0002451D" w:rsidRDefault="00FE6442" w:rsidP="00FE6442">
      <w:pPr>
        <w:tabs>
          <w:tab w:val="left" w:pos="709"/>
        </w:tabs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продолжить работу по распространению программы лояльности МФП для членов профсоюза; </w:t>
      </w:r>
    </w:p>
    <w:p w:rsidR="00FE6442" w:rsidRPr="0002451D" w:rsidRDefault="00FE6442" w:rsidP="00FE6442">
      <w:pPr>
        <w:tabs>
          <w:tab w:val="left" w:pos="709"/>
        </w:tabs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-морально и материально поощрять профсоюзный актив за активную работу в профсоюзе;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взаимодействовать  с Московской Федерацией профсоюзов, ЦК профсоюза «Торговое Единство», международными профсоюзными объединениями для изучения и распространения опыта профсоюзного движения, укрепления профсоюзной солидарности и единства;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осуществлять мониторинг деятельности профсоюзов, созданных работодателями, альтернативных профсоюзов в организациях отрасли.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Молодёжная политика:</w:t>
      </w:r>
    </w:p>
    <w:p w:rsidR="00FE6442" w:rsidRPr="0002451D" w:rsidRDefault="00FE6442" w:rsidP="00FE6442">
      <w:pPr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выдвигать представителей молодежи в выборные профсоюзные органы территориальных и первичных профсоюзных организаций, Молодёжный Совет МФП, Молодёжную комиссию Профсоюза «Торговое Единство»;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консультирование профсоюзной молодёжи через социальные сети и «горячую линию» профсоюза по вопросам трудового права и социальной защиты;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привлекать молодежь к участию в спортивных и культурных мероприятиях, организуемых МФП, молодежных форумах, организуемых МФП;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проводить профсоюзные уроки в средних и высших учебных заведениях, занятых подготовкой специалистов для отрасли с целью пропаганды </w:t>
      </w:r>
      <w:r w:rsidRPr="0002451D">
        <w:rPr>
          <w:b w:val="0"/>
          <w:i w:val="0"/>
          <w:sz w:val="28"/>
          <w:szCs w:val="28"/>
        </w:rPr>
        <w:lastRenderedPageBreak/>
        <w:t>профсоюзных ценностей и вовлечения молодежи в профсоюз после трудоустройства в отраслевых организациях.</w:t>
      </w:r>
    </w:p>
    <w:p w:rsidR="00FE6442" w:rsidRPr="0002451D" w:rsidRDefault="00FE6442" w:rsidP="00FE6442">
      <w:pPr>
        <w:ind w:left="142" w:firstLine="709"/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Информационная работа:</w:t>
      </w:r>
    </w:p>
    <w:p w:rsidR="00FE6442" w:rsidRPr="0002451D" w:rsidRDefault="00FE6442" w:rsidP="00FE6442">
      <w:pPr>
        <w:jc w:val="both"/>
        <w:rPr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расширять присутствие профсоюза в социальных сетях, продолжить расширение </w:t>
      </w:r>
      <w:proofErr w:type="spellStart"/>
      <w:r w:rsidRPr="0002451D">
        <w:rPr>
          <w:b w:val="0"/>
          <w:i w:val="0"/>
          <w:sz w:val="28"/>
          <w:szCs w:val="28"/>
        </w:rPr>
        <w:t>контента</w:t>
      </w:r>
      <w:proofErr w:type="spellEnd"/>
      <w:r w:rsidRPr="0002451D">
        <w:rPr>
          <w:b w:val="0"/>
          <w:i w:val="0"/>
          <w:sz w:val="28"/>
          <w:szCs w:val="28"/>
        </w:rPr>
        <w:t xml:space="preserve"> сайта профсоюза;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повышать уровень работы профсоюзного актива с использованием электронных коммуникаций;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продолжить работу каналов Профсоюза в </w:t>
      </w:r>
      <w:r w:rsidRPr="0002451D">
        <w:rPr>
          <w:b w:val="0"/>
          <w:i w:val="0"/>
          <w:sz w:val="28"/>
          <w:szCs w:val="28"/>
          <w:lang w:val="en-US"/>
        </w:rPr>
        <w:t>W</w:t>
      </w:r>
      <w:proofErr w:type="spellStart"/>
      <w:r w:rsidRPr="0002451D">
        <w:rPr>
          <w:b w:val="0"/>
          <w:i w:val="0"/>
          <w:sz w:val="28"/>
          <w:szCs w:val="28"/>
        </w:rPr>
        <w:t>hatsapp</w:t>
      </w:r>
      <w:proofErr w:type="spellEnd"/>
      <w:r w:rsidRPr="0002451D">
        <w:rPr>
          <w:b w:val="0"/>
          <w:i w:val="0"/>
          <w:sz w:val="28"/>
          <w:szCs w:val="28"/>
        </w:rPr>
        <w:t xml:space="preserve"> и </w:t>
      </w:r>
      <w:r w:rsidRPr="0002451D">
        <w:rPr>
          <w:b w:val="0"/>
          <w:i w:val="0"/>
          <w:sz w:val="28"/>
          <w:szCs w:val="28"/>
          <w:lang w:val="en-US"/>
        </w:rPr>
        <w:t>Telegram</w:t>
      </w:r>
      <w:r w:rsidRPr="0002451D">
        <w:rPr>
          <w:b w:val="0"/>
          <w:i w:val="0"/>
          <w:sz w:val="28"/>
          <w:szCs w:val="28"/>
        </w:rPr>
        <w:t xml:space="preserve"> , расширять число участников-председателей территориальных и первичных профсоюзных организаций корпоративной группы Профсоюза в </w:t>
      </w:r>
      <w:r w:rsidRPr="0002451D">
        <w:rPr>
          <w:b w:val="0"/>
          <w:i w:val="0"/>
          <w:sz w:val="28"/>
          <w:szCs w:val="28"/>
          <w:lang w:val="en-US"/>
        </w:rPr>
        <w:t>W</w:t>
      </w:r>
      <w:proofErr w:type="spellStart"/>
      <w:r w:rsidRPr="0002451D">
        <w:rPr>
          <w:b w:val="0"/>
          <w:i w:val="0"/>
          <w:sz w:val="28"/>
          <w:szCs w:val="28"/>
        </w:rPr>
        <w:t>hatsapp</w:t>
      </w:r>
      <w:proofErr w:type="spellEnd"/>
      <w:r w:rsidRPr="0002451D">
        <w:rPr>
          <w:b w:val="0"/>
          <w:i w:val="0"/>
          <w:sz w:val="28"/>
          <w:szCs w:val="28"/>
        </w:rPr>
        <w:t xml:space="preserve"> и </w:t>
      </w:r>
      <w:r w:rsidRPr="0002451D">
        <w:rPr>
          <w:b w:val="0"/>
          <w:i w:val="0"/>
          <w:sz w:val="28"/>
          <w:szCs w:val="28"/>
          <w:lang w:val="en-US"/>
        </w:rPr>
        <w:t>Telegram</w:t>
      </w:r>
      <w:r w:rsidRPr="0002451D">
        <w:rPr>
          <w:b w:val="0"/>
          <w:i w:val="0"/>
          <w:sz w:val="28"/>
          <w:szCs w:val="28"/>
        </w:rPr>
        <w:t xml:space="preserve">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использовать интернет-ресурсы для обмена опытом и информацией о работе профсоюзных организаций, информирования членов профсоюза о работе Профсоюза,  и действиях по защите социально-трудовых, профессиональных прав и интересов членов Профсоюза; продолжить информационные электронные рассылки;</w:t>
      </w:r>
    </w:p>
    <w:p w:rsidR="00FE6442" w:rsidRPr="0002451D" w:rsidRDefault="00FE6442" w:rsidP="00FE6442">
      <w:pPr>
        <w:tabs>
          <w:tab w:val="left" w:pos="1296"/>
        </w:tabs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выпускать и распространять Информационные бюллетени Горкома профсоюза с новыми нормативными документами, агитационные материалы на бумажных носителях (буклеты и плакаты), профсоюзную газету «Солидарность» среди профсоюзных организаций;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постоянно информировать профсоюзные организации, членов профсоюза  о деятельности профсоюза на Днях председателя, встречах с профсоюзным активом, через сайт профсоюза, группу </w:t>
      </w:r>
      <w:proofErr w:type="spellStart"/>
      <w:r w:rsidRPr="0002451D">
        <w:rPr>
          <w:b w:val="0"/>
          <w:i w:val="0"/>
          <w:sz w:val="28"/>
          <w:szCs w:val="28"/>
        </w:rPr>
        <w:t>ВКонтакте</w:t>
      </w:r>
      <w:proofErr w:type="spellEnd"/>
      <w:r w:rsidRPr="0002451D">
        <w:rPr>
          <w:b w:val="0"/>
          <w:i w:val="0"/>
          <w:sz w:val="28"/>
          <w:szCs w:val="28"/>
        </w:rPr>
        <w:t xml:space="preserve">, каналы </w:t>
      </w:r>
      <w:proofErr w:type="spellStart"/>
      <w:r w:rsidRPr="0002451D">
        <w:rPr>
          <w:b w:val="0"/>
          <w:i w:val="0"/>
          <w:sz w:val="28"/>
          <w:szCs w:val="28"/>
        </w:rPr>
        <w:t>Whatsapp</w:t>
      </w:r>
      <w:proofErr w:type="spellEnd"/>
      <w:r w:rsidRPr="0002451D">
        <w:rPr>
          <w:b w:val="0"/>
          <w:i w:val="0"/>
          <w:sz w:val="28"/>
          <w:szCs w:val="28"/>
        </w:rPr>
        <w:t xml:space="preserve"> и </w:t>
      </w:r>
      <w:proofErr w:type="spellStart"/>
      <w:r w:rsidRPr="0002451D">
        <w:rPr>
          <w:b w:val="0"/>
          <w:i w:val="0"/>
          <w:sz w:val="28"/>
          <w:szCs w:val="28"/>
        </w:rPr>
        <w:t>Telegram</w:t>
      </w:r>
      <w:proofErr w:type="spellEnd"/>
      <w:r w:rsidRPr="0002451D">
        <w:rPr>
          <w:b w:val="0"/>
          <w:i w:val="0"/>
          <w:sz w:val="28"/>
          <w:szCs w:val="28"/>
        </w:rPr>
        <w:t>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использовать </w:t>
      </w:r>
      <w:proofErr w:type="spellStart"/>
      <w:proofErr w:type="gramStart"/>
      <w:r w:rsidRPr="0002451D">
        <w:rPr>
          <w:b w:val="0"/>
          <w:i w:val="0"/>
          <w:sz w:val="28"/>
          <w:szCs w:val="28"/>
        </w:rPr>
        <w:t>видео-коммуникационные</w:t>
      </w:r>
      <w:proofErr w:type="spellEnd"/>
      <w:proofErr w:type="gramEnd"/>
      <w:r w:rsidRPr="0002451D">
        <w:rPr>
          <w:b w:val="0"/>
          <w:i w:val="0"/>
          <w:sz w:val="28"/>
          <w:szCs w:val="28"/>
        </w:rPr>
        <w:t xml:space="preserve"> технологии в работе профсоюза при организации встреч и собраний с первичными профсоюзными организациями;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использовать видеоканал профсоюза на </w:t>
      </w:r>
      <w:proofErr w:type="spellStart"/>
      <w:r w:rsidRPr="0002451D">
        <w:rPr>
          <w:b w:val="0"/>
          <w:i w:val="0"/>
          <w:sz w:val="28"/>
          <w:szCs w:val="28"/>
          <w:lang w:val="en-US"/>
        </w:rPr>
        <w:t>Rutube</w:t>
      </w:r>
      <w:proofErr w:type="spellEnd"/>
      <w:r w:rsidRPr="0002451D">
        <w:rPr>
          <w:b w:val="0"/>
          <w:i w:val="0"/>
          <w:sz w:val="28"/>
          <w:szCs w:val="28"/>
        </w:rPr>
        <w:t xml:space="preserve"> для распространения видеозаписей учебных семинаров и материалов конкурса «Московские мастера»;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создать электронную приемную, рассматривать письма и обращения членов профсоюза, поступающие на сайт профсоюза;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-принимать участие в </w:t>
      </w:r>
      <w:proofErr w:type="gramStart"/>
      <w:r w:rsidRPr="0002451D">
        <w:rPr>
          <w:b w:val="0"/>
          <w:i w:val="0"/>
          <w:sz w:val="28"/>
          <w:szCs w:val="28"/>
        </w:rPr>
        <w:t>профсоюзных</w:t>
      </w:r>
      <w:proofErr w:type="gramEnd"/>
      <w:r w:rsidRPr="0002451D">
        <w:rPr>
          <w:b w:val="0"/>
          <w:i w:val="0"/>
          <w:sz w:val="28"/>
          <w:szCs w:val="28"/>
        </w:rPr>
        <w:t xml:space="preserve"> </w:t>
      </w:r>
      <w:proofErr w:type="spellStart"/>
      <w:r w:rsidRPr="0002451D">
        <w:rPr>
          <w:b w:val="0"/>
          <w:i w:val="0"/>
          <w:sz w:val="28"/>
          <w:szCs w:val="28"/>
        </w:rPr>
        <w:t>интернет-акциях</w:t>
      </w:r>
      <w:proofErr w:type="spellEnd"/>
      <w:r w:rsidRPr="0002451D">
        <w:rPr>
          <w:b w:val="0"/>
          <w:i w:val="0"/>
          <w:sz w:val="28"/>
          <w:szCs w:val="28"/>
        </w:rPr>
        <w:t xml:space="preserve"> МФП и ФНПР;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участвовать в Конкурсе на лучшую организацию информационной работы среди членских организаций МФП и первичных профсоюзных организаций;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использовать видеофильм «Летопись профсоюза» и </w:t>
      </w:r>
      <w:proofErr w:type="spellStart"/>
      <w:r w:rsidRPr="0002451D">
        <w:rPr>
          <w:b w:val="0"/>
          <w:i w:val="0"/>
          <w:sz w:val="28"/>
          <w:szCs w:val="28"/>
        </w:rPr>
        <w:t>фотоархив</w:t>
      </w:r>
      <w:proofErr w:type="spellEnd"/>
      <w:r w:rsidRPr="0002451D">
        <w:rPr>
          <w:b w:val="0"/>
          <w:i w:val="0"/>
          <w:sz w:val="28"/>
          <w:szCs w:val="28"/>
        </w:rPr>
        <w:t xml:space="preserve"> для пропаганды ценностей профсоюзного движения Москвы и России.</w:t>
      </w:r>
    </w:p>
    <w:p w:rsidR="00FE6442" w:rsidRPr="0002451D" w:rsidRDefault="00FE6442" w:rsidP="00FE6442">
      <w:pPr>
        <w:ind w:left="142" w:firstLine="709"/>
        <w:jc w:val="both"/>
        <w:rPr>
          <w:b w:val="0"/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center"/>
        <w:rPr>
          <w:i w:val="0"/>
          <w:sz w:val="28"/>
          <w:szCs w:val="28"/>
        </w:rPr>
      </w:pPr>
      <w:r w:rsidRPr="0002451D">
        <w:rPr>
          <w:i w:val="0"/>
          <w:sz w:val="28"/>
          <w:szCs w:val="28"/>
        </w:rPr>
        <w:t>Укрепление финансовой базы профсоюза:</w:t>
      </w:r>
    </w:p>
    <w:p w:rsidR="00FE6442" w:rsidRPr="0002451D" w:rsidRDefault="00FE6442" w:rsidP="00FE6442">
      <w:pPr>
        <w:ind w:left="142"/>
        <w:rPr>
          <w:i w:val="0"/>
          <w:sz w:val="28"/>
          <w:szCs w:val="28"/>
        </w:rPr>
      </w:pP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 xml:space="preserve">- направить усилия всех профсоюзных организаций на проведение эффективной финансовой политики профсоюза; 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lastRenderedPageBreak/>
        <w:t>- ежегодно разрабатывать и утверждать смету доходов и расходов профсоюзного бюджета и проводить анализ ее исполнения. Укреплять финансовую дисциплину среди членских профсоюзных организаций  согласно Устава;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осуществлять контроль за своевременным и полным поступлением и использованием профсоюзных взносов от членских организаций, как основного источника формирования профсоюзного бюджета, составлением финансовой отчетности и правильного ведения финансовых операций</w:t>
      </w:r>
      <w:proofErr w:type="gramStart"/>
      <w:r w:rsidRPr="0002451D">
        <w:rPr>
          <w:b w:val="0"/>
          <w:i w:val="0"/>
          <w:sz w:val="28"/>
          <w:szCs w:val="28"/>
        </w:rPr>
        <w:t xml:space="preserve"> ;</w:t>
      </w:r>
      <w:proofErr w:type="gramEnd"/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оказывать практическую и методическую помощь профсоюзным организациям по вопросам формирования сре</w:t>
      </w:r>
      <w:proofErr w:type="gramStart"/>
      <w:r w:rsidRPr="0002451D">
        <w:rPr>
          <w:b w:val="0"/>
          <w:i w:val="0"/>
          <w:sz w:val="28"/>
          <w:szCs w:val="28"/>
        </w:rPr>
        <w:t>дств пр</w:t>
      </w:r>
      <w:proofErr w:type="gramEnd"/>
      <w:r w:rsidRPr="0002451D">
        <w:rPr>
          <w:b w:val="0"/>
          <w:i w:val="0"/>
          <w:sz w:val="28"/>
          <w:szCs w:val="28"/>
        </w:rPr>
        <w:t>офсоюзного бюджета и осуществлять контроль за их целевым использованием;</w:t>
      </w:r>
    </w:p>
    <w:p w:rsidR="00FE6442" w:rsidRPr="0002451D" w:rsidRDefault="00FE6442" w:rsidP="00FE6442">
      <w:pPr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повышать роль ревизионных комиссий (ревизоров) всех уровней в обеспечении поступления и эффективного расходования финансовых средств в интересах членов профсоюза.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обучать членов ревизионных комиссий (ревизоров) проведению ревизий финансово-хозяйственной деятельности профорганизаций;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семинары для бухгалтеров профсоюзных организаций по ведению финансовой работы;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проводить работу по совершенствованию ведения бухгалтерского учета и отчетности, правильного и рационального расходования профсоюзных средств;</w:t>
      </w:r>
    </w:p>
    <w:p w:rsidR="00FE6442" w:rsidRPr="0002451D" w:rsidRDefault="00FE6442" w:rsidP="00FE6442">
      <w:pPr>
        <w:ind w:left="142"/>
        <w:jc w:val="both"/>
        <w:rPr>
          <w:b w:val="0"/>
          <w:i w:val="0"/>
          <w:sz w:val="28"/>
          <w:szCs w:val="28"/>
        </w:rPr>
      </w:pPr>
      <w:r w:rsidRPr="0002451D">
        <w:rPr>
          <w:b w:val="0"/>
          <w:i w:val="0"/>
          <w:sz w:val="28"/>
          <w:szCs w:val="28"/>
        </w:rPr>
        <w:t>- обеспечить финансирование и направить до 60% сре</w:t>
      </w:r>
      <w:proofErr w:type="gramStart"/>
      <w:r w:rsidRPr="0002451D">
        <w:rPr>
          <w:b w:val="0"/>
          <w:i w:val="0"/>
          <w:sz w:val="28"/>
          <w:szCs w:val="28"/>
        </w:rPr>
        <w:t>дств пр</w:t>
      </w:r>
      <w:proofErr w:type="gramEnd"/>
      <w:r w:rsidRPr="0002451D">
        <w:rPr>
          <w:b w:val="0"/>
          <w:i w:val="0"/>
          <w:sz w:val="28"/>
          <w:szCs w:val="28"/>
        </w:rPr>
        <w:t>офсоюзного бюджета на организацию культурно-массовых, спортивных и оздоровительных мероприятий, городских конкурсов профессионального мастерства, поддержку ветеранов профсоюза, оздоровление детей членов профсоюза, организацию праздничных мероприятий, подготовку и обучение профсоюзного актива.</w:t>
      </w:r>
    </w:p>
    <w:p w:rsidR="002F7292" w:rsidRPr="0002451D" w:rsidRDefault="002F7292"/>
    <w:sectPr w:rsidR="002F7292" w:rsidRPr="0002451D" w:rsidSect="00176BD4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86" w:rsidRDefault="006C4586" w:rsidP="00184107">
      <w:r>
        <w:separator/>
      </w:r>
    </w:p>
  </w:endnote>
  <w:endnote w:type="continuationSeparator" w:id="0">
    <w:p w:rsidR="006C4586" w:rsidRDefault="006C4586" w:rsidP="0018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0126"/>
      <w:docPartObj>
        <w:docPartGallery w:val="Page Numbers (Bottom of Page)"/>
        <w:docPartUnique/>
      </w:docPartObj>
    </w:sdtPr>
    <w:sdtContent>
      <w:p w:rsidR="00176BD4" w:rsidRDefault="00180301">
        <w:pPr>
          <w:pStyle w:val="a3"/>
          <w:jc w:val="right"/>
        </w:pPr>
        <w:r w:rsidRPr="00176BD4">
          <w:rPr>
            <w:b w:val="0"/>
            <w:i w:val="0"/>
            <w:sz w:val="28"/>
            <w:szCs w:val="28"/>
          </w:rPr>
          <w:fldChar w:fldCharType="begin"/>
        </w:r>
        <w:r w:rsidR="00FE6442" w:rsidRPr="00176BD4">
          <w:rPr>
            <w:b w:val="0"/>
            <w:i w:val="0"/>
            <w:sz w:val="28"/>
            <w:szCs w:val="28"/>
          </w:rPr>
          <w:instrText xml:space="preserve"> PAGE   \* MERGEFORMAT </w:instrText>
        </w:r>
        <w:r w:rsidRPr="00176BD4">
          <w:rPr>
            <w:b w:val="0"/>
            <w:i w:val="0"/>
            <w:sz w:val="28"/>
            <w:szCs w:val="28"/>
          </w:rPr>
          <w:fldChar w:fldCharType="separate"/>
        </w:r>
        <w:r w:rsidR="002711A2">
          <w:rPr>
            <w:b w:val="0"/>
            <w:i w:val="0"/>
            <w:noProof/>
            <w:sz w:val="28"/>
            <w:szCs w:val="28"/>
          </w:rPr>
          <w:t>1</w:t>
        </w:r>
        <w:r w:rsidRPr="00176BD4">
          <w:rPr>
            <w:b w:val="0"/>
            <w:i w:val="0"/>
            <w:sz w:val="28"/>
            <w:szCs w:val="28"/>
          </w:rPr>
          <w:fldChar w:fldCharType="end"/>
        </w:r>
      </w:p>
    </w:sdtContent>
  </w:sdt>
  <w:p w:rsidR="00176BD4" w:rsidRPr="00176BD4" w:rsidRDefault="006C4586" w:rsidP="00176BD4">
    <w:pPr>
      <w:pStyle w:val="a3"/>
      <w:jc w:val="center"/>
      <w:rPr>
        <w:b w:val="0"/>
        <w:i w:val="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86" w:rsidRDefault="006C4586" w:rsidP="00184107">
      <w:r>
        <w:separator/>
      </w:r>
    </w:p>
  </w:footnote>
  <w:footnote w:type="continuationSeparator" w:id="0">
    <w:p w:rsidR="006C4586" w:rsidRDefault="006C4586" w:rsidP="00184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442"/>
    <w:rsid w:val="0002451D"/>
    <w:rsid w:val="000B3566"/>
    <w:rsid w:val="00180301"/>
    <w:rsid w:val="00184107"/>
    <w:rsid w:val="002711A2"/>
    <w:rsid w:val="002F7292"/>
    <w:rsid w:val="00546E90"/>
    <w:rsid w:val="006C4586"/>
    <w:rsid w:val="007F5AA9"/>
    <w:rsid w:val="00FE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4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711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11A2"/>
    <w:pPr>
      <w:widowControl w:val="0"/>
      <w:shd w:val="clear" w:color="auto" w:fill="FFFFFF"/>
      <w:spacing w:after="240" w:line="259" w:lineRule="exact"/>
      <w:jc w:val="center"/>
    </w:pPr>
    <w:rPr>
      <w:bCs/>
      <w:i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2025-03-18T12:24:00Z</dcterms:created>
  <dcterms:modified xsi:type="dcterms:W3CDTF">2025-03-19T09:54:00Z</dcterms:modified>
</cp:coreProperties>
</file>