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2D" w:rsidRPr="0037582D" w:rsidRDefault="0037582D" w:rsidP="0037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Региональная общественная организация</w:t>
      </w:r>
    </w:p>
    <w:p w:rsidR="0037582D" w:rsidRPr="0037582D" w:rsidRDefault="0037582D" w:rsidP="0037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«Профессиональный союз работников торговли, общественного питания и потребкооперации города Москвы»</w:t>
      </w:r>
    </w:p>
    <w:p w:rsidR="0037582D" w:rsidRPr="0037582D" w:rsidRDefault="0037582D" w:rsidP="0037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82D" w:rsidRPr="00E426CA" w:rsidRDefault="0037582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82D" w:rsidRDefault="0037582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82D" w:rsidRDefault="0037582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82D" w:rsidRPr="00E426CA" w:rsidRDefault="0037582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82D" w:rsidRPr="00E426CA" w:rsidRDefault="0037582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26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нформационный бюллетень </w:t>
      </w:r>
    </w:p>
    <w:p w:rsidR="0037582D" w:rsidRPr="00E426CA" w:rsidRDefault="0037582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82D" w:rsidRPr="00E426CA" w:rsidRDefault="0037582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82D" w:rsidRPr="00E426CA" w:rsidRDefault="0037582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82D" w:rsidRPr="00E426CA" w:rsidRDefault="0037582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82D" w:rsidRPr="00E426CA" w:rsidRDefault="0037582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82D" w:rsidRPr="00E426CA" w:rsidRDefault="0037582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82D" w:rsidRDefault="0037582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Москва</w:t>
      </w:r>
    </w:p>
    <w:p w:rsidR="0037582D" w:rsidRPr="00D875BD" w:rsidRDefault="0037582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</w:t>
      </w:r>
      <w:r w:rsidRPr="00375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E4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D875BD" w:rsidRPr="00FF088C" w:rsidRDefault="00D875BD" w:rsidP="0037582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5BD" w:rsidRPr="00D875BD" w:rsidRDefault="00D875BD" w:rsidP="00D875BD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37582D" w:rsidRDefault="00D875BD" w:rsidP="00F53E7F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5352B">
        <w:rPr>
          <w:rFonts w:ascii="Times New Roman" w:eastAsia="Times New Roman" w:hAnsi="Times New Roman" w:cs="Times New Roman"/>
          <w:bCs/>
          <w:lang w:eastAsia="ru-RU"/>
        </w:rPr>
        <w:lastRenderedPageBreak/>
        <w:t>О минимальной  заработной плате в России</w:t>
      </w:r>
      <w:r w:rsidR="00F5352B">
        <w:rPr>
          <w:rFonts w:ascii="Times New Roman" w:eastAsia="Times New Roman" w:hAnsi="Times New Roman" w:cs="Times New Roman"/>
          <w:bCs/>
          <w:lang w:eastAsia="ru-RU"/>
        </w:rPr>
        <w:t xml:space="preserve">       стр.3</w:t>
      </w:r>
    </w:p>
    <w:p w:rsidR="00D875BD" w:rsidRPr="00F5352B" w:rsidRDefault="00D875BD" w:rsidP="00F53E7F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5352B">
        <w:rPr>
          <w:rFonts w:ascii="Times New Roman" w:eastAsia="Times New Roman" w:hAnsi="Times New Roman" w:cs="Times New Roman"/>
          <w:bCs/>
          <w:lang w:eastAsia="ru-RU"/>
        </w:rPr>
        <w:t>О минимальной заработной плате в Москве</w:t>
      </w:r>
      <w:r w:rsidR="00F5352B">
        <w:rPr>
          <w:rFonts w:ascii="Times New Roman" w:eastAsia="Times New Roman" w:hAnsi="Times New Roman" w:cs="Times New Roman"/>
          <w:bCs/>
          <w:lang w:eastAsia="ru-RU"/>
        </w:rPr>
        <w:t xml:space="preserve">        стр.3</w:t>
      </w:r>
    </w:p>
    <w:p w:rsidR="00D875BD" w:rsidRPr="00F5352B" w:rsidRDefault="00D875BD" w:rsidP="00F53E7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F5352B">
        <w:rPr>
          <w:rFonts w:ascii="Times New Roman" w:hAnsi="Times New Roman" w:cs="Times New Roman"/>
        </w:rPr>
        <w:t>Постановление правительства РФ </w:t>
      </w:r>
      <w:r w:rsidRPr="00F5352B">
        <w:rPr>
          <w:rFonts w:ascii="Times New Roman" w:hAnsi="Times New Roman" w:cs="Times New Roman"/>
          <w:bCs/>
        </w:rPr>
        <w:t xml:space="preserve">от 30.03.2022 г. N 511 </w:t>
      </w:r>
    </w:p>
    <w:p w:rsidR="00D875BD" w:rsidRPr="00FF088C" w:rsidRDefault="005F4D08" w:rsidP="00F53E7F">
      <w:pPr>
        <w:spacing w:after="0" w:line="240" w:lineRule="auto"/>
        <w:ind w:left="360"/>
      </w:pPr>
      <w:hyperlink r:id="rId7" w:history="1">
        <w:r w:rsidR="00D875BD" w:rsidRPr="00FF088C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Ф</w:t>
        </w:r>
        <w:r w:rsidR="00F5352B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 xml:space="preserve"> З</w:t>
        </w:r>
        <w:r w:rsidR="00D875BD" w:rsidRPr="00FF088C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 xml:space="preserve"> от 14.07.2022 N 273-ФЗ "О внесении изменений в Трудовой кодекс Российской Федерации"</w:t>
        </w:r>
      </w:hyperlink>
      <w:r w:rsidR="00F5352B">
        <w:t xml:space="preserve">                     стр.4-6</w:t>
      </w:r>
    </w:p>
    <w:p w:rsidR="003A7CC7" w:rsidRPr="00F5352B" w:rsidRDefault="003A7CC7" w:rsidP="00F53E7F">
      <w:pPr>
        <w:pStyle w:val="a6"/>
        <w:numPr>
          <w:ilvl w:val="0"/>
          <w:numId w:val="5"/>
        </w:numPr>
        <w:spacing w:after="0" w:line="360" w:lineRule="auto"/>
        <w:ind w:left="426" w:hanging="66"/>
        <w:rPr>
          <w:rFonts w:ascii="Times New Roman" w:hAnsi="Times New Roman" w:cs="Times New Roman"/>
          <w:bCs/>
        </w:rPr>
      </w:pPr>
      <w:r w:rsidRPr="00F5352B">
        <w:rPr>
          <w:rFonts w:ascii="Times New Roman" w:hAnsi="Times New Roman" w:cs="Times New Roman"/>
        </w:rPr>
        <w:t>Разъяснения Минтруда России   </w:t>
      </w:r>
      <w:r w:rsidRPr="00F5352B">
        <w:rPr>
          <w:rFonts w:ascii="Times New Roman" w:hAnsi="Times New Roman" w:cs="Times New Roman"/>
          <w:bCs/>
        </w:rPr>
        <w:t>по Постановлению Правительства « Об особенностях  правового регулирования трудовых отношений и иных  непосредственно связанных с ними отношений в 2022году»</w:t>
      </w:r>
      <w:r w:rsidR="00F5352B">
        <w:rPr>
          <w:rFonts w:ascii="Times New Roman" w:hAnsi="Times New Roman" w:cs="Times New Roman"/>
          <w:bCs/>
        </w:rPr>
        <w:t xml:space="preserve">                                     стр.6-7</w:t>
      </w:r>
    </w:p>
    <w:p w:rsidR="00FF088C" w:rsidRPr="00F5352B" w:rsidRDefault="005F4D08" w:rsidP="00F53E7F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ind w:left="426" w:firstLine="0"/>
      </w:pPr>
      <w:hyperlink r:id="rId8" w:history="1">
        <w:r w:rsidR="00FF088C" w:rsidRPr="00F5352B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Федеральный закон от 14.07.2022 N 273-ФЗ "О внесении изменений в Трудовой кодекс Р Ф"</w:t>
        </w:r>
      </w:hyperlink>
      <w:r w:rsidR="00F5352B">
        <w:t xml:space="preserve">                              стр.7-8</w:t>
      </w:r>
    </w:p>
    <w:p w:rsidR="00FF088C" w:rsidRPr="00F5352B" w:rsidRDefault="005F4D08" w:rsidP="00F53E7F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ind w:left="426" w:hanging="66"/>
        <w:rPr>
          <w:rFonts w:ascii="Times New Roman" w:eastAsia="Times New Roman" w:hAnsi="Times New Roman" w:cs="Times New Roman"/>
          <w:lang w:eastAsia="ru-RU"/>
        </w:rPr>
      </w:pPr>
      <w:hyperlink r:id="rId9" w:history="1">
        <w:r w:rsidR="00FF088C" w:rsidRPr="00F5352B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Постановление Правительства РФ от 05.07.2022 N 1206 "О порядке расследования и учета случаев профессиональных заболеваний работников"</w:t>
        </w:r>
      </w:hyperlink>
      <w:r w:rsidR="00F5352B">
        <w:t xml:space="preserve">             стр.8</w:t>
      </w:r>
    </w:p>
    <w:p w:rsidR="00D875BD" w:rsidRPr="00F5352B" w:rsidRDefault="003A7CC7" w:rsidP="00F53E7F">
      <w:pPr>
        <w:pStyle w:val="a6"/>
        <w:numPr>
          <w:ilvl w:val="0"/>
          <w:numId w:val="5"/>
        </w:numPr>
        <w:spacing w:after="0" w:line="360" w:lineRule="auto"/>
        <w:ind w:left="426" w:hanging="66"/>
        <w:rPr>
          <w:rFonts w:ascii="Times New Roman" w:hAnsi="Times New Roman" w:cs="Times New Roman"/>
          <w:bCs/>
        </w:rPr>
      </w:pPr>
      <w:r w:rsidRPr="00F5352B">
        <w:rPr>
          <w:rFonts w:ascii="Times New Roman" w:hAnsi="Times New Roman" w:cs="Times New Roman"/>
          <w:bCs/>
        </w:rPr>
        <w:t>О н</w:t>
      </w:r>
      <w:r w:rsidR="00D875BD" w:rsidRPr="00F5352B">
        <w:rPr>
          <w:rFonts w:ascii="Times New Roman" w:hAnsi="Times New Roman" w:cs="Times New Roman"/>
          <w:bCs/>
        </w:rPr>
        <w:t>ов</w:t>
      </w:r>
      <w:r w:rsidRPr="00F5352B">
        <w:rPr>
          <w:rFonts w:ascii="Times New Roman" w:hAnsi="Times New Roman" w:cs="Times New Roman"/>
          <w:bCs/>
        </w:rPr>
        <w:t>ом</w:t>
      </w:r>
      <w:r w:rsidR="00D875BD" w:rsidRPr="00F5352B">
        <w:rPr>
          <w:rFonts w:ascii="Times New Roman" w:hAnsi="Times New Roman" w:cs="Times New Roman"/>
          <w:bCs/>
        </w:rPr>
        <w:t xml:space="preserve"> </w:t>
      </w:r>
      <w:r w:rsidRPr="00F5352B">
        <w:rPr>
          <w:rFonts w:ascii="Times New Roman" w:hAnsi="Times New Roman" w:cs="Times New Roman"/>
          <w:bCs/>
        </w:rPr>
        <w:t>поряд</w:t>
      </w:r>
      <w:r w:rsidR="00D875BD" w:rsidRPr="00F5352B">
        <w:rPr>
          <w:rFonts w:ascii="Times New Roman" w:hAnsi="Times New Roman" w:cs="Times New Roman"/>
          <w:bCs/>
        </w:rPr>
        <w:t>к</w:t>
      </w:r>
      <w:r w:rsidRPr="00F5352B">
        <w:rPr>
          <w:rFonts w:ascii="Times New Roman" w:hAnsi="Times New Roman" w:cs="Times New Roman"/>
          <w:bCs/>
        </w:rPr>
        <w:t>е</w:t>
      </w:r>
      <w:r w:rsidR="00D875BD" w:rsidRPr="00F5352B">
        <w:rPr>
          <w:rFonts w:ascii="Times New Roman" w:hAnsi="Times New Roman" w:cs="Times New Roman"/>
          <w:bCs/>
        </w:rPr>
        <w:t xml:space="preserve"> расследования и учета  профзаболеваний</w:t>
      </w:r>
      <w:r w:rsidR="00F5352B">
        <w:rPr>
          <w:rFonts w:ascii="Times New Roman" w:hAnsi="Times New Roman" w:cs="Times New Roman"/>
          <w:bCs/>
        </w:rPr>
        <w:t xml:space="preserve">                                                   стр. 8-9</w:t>
      </w:r>
    </w:p>
    <w:p w:rsidR="00D875BD" w:rsidRPr="00F5352B" w:rsidRDefault="003A7CC7" w:rsidP="00F53E7F">
      <w:pPr>
        <w:pStyle w:val="a6"/>
        <w:numPr>
          <w:ilvl w:val="0"/>
          <w:numId w:val="5"/>
        </w:numPr>
        <w:spacing w:after="0" w:line="360" w:lineRule="auto"/>
        <w:ind w:left="426" w:hanging="66"/>
        <w:rPr>
          <w:rFonts w:ascii="Times New Roman" w:hAnsi="Times New Roman" w:cs="Times New Roman"/>
        </w:rPr>
      </w:pPr>
      <w:r w:rsidRPr="00F5352B">
        <w:rPr>
          <w:rFonts w:ascii="Times New Roman" w:hAnsi="Times New Roman" w:cs="Times New Roman"/>
          <w:bCs/>
        </w:rPr>
        <w:t>Об и</w:t>
      </w:r>
      <w:r w:rsidR="00D875BD" w:rsidRPr="00F5352B">
        <w:rPr>
          <w:rFonts w:ascii="Times New Roman" w:hAnsi="Times New Roman" w:cs="Times New Roman"/>
          <w:bCs/>
        </w:rPr>
        <w:t>зменен</w:t>
      </w:r>
      <w:r w:rsidRPr="00F5352B">
        <w:rPr>
          <w:rFonts w:ascii="Times New Roman" w:hAnsi="Times New Roman" w:cs="Times New Roman"/>
          <w:bCs/>
        </w:rPr>
        <w:t>ии</w:t>
      </w:r>
      <w:r w:rsidR="00D875BD" w:rsidRPr="00F5352B">
        <w:rPr>
          <w:rFonts w:ascii="Times New Roman" w:hAnsi="Times New Roman" w:cs="Times New Roman"/>
          <w:bCs/>
        </w:rPr>
        <w:t xml:space="preserve"> норм</w:t>
      </w:r>
      <w:r w:rsidRPr="00F5352B">
        <w:rPr>
          <w:rFonts w:ascii="Times New Roman" w:hAnsi="Times New Roman" w:cs="Times New Roman"/>
          <w:bCs/>
        </w:rPr>
        <w:t xml:space="preserve"> и условий</w:t>
      </w:r>
      <w:r w:rsidR="00D875BD" w:rsidRPr="00F5352B">
        <w:rPr>
          <w:rFonts w:ascii="Times New Roman" w:hAnsi="Times New Roman" w:cs="Times New Roman"/>
          <w:bCs/>
        </w:rPr>
        <w:t xml:space="preserve"> выдачи молока   </w:t>
      </w:r>
      <w:r w:rsidR="00D875BD" w:rsidRPr="00F5352B">
        <w:rPr>
          <w:rFonts w:ascii="Times New Roman" w:hAnsi="Times New Roman" w:cs="Times New Roman"/>
        </w:rPr>
        <w:t>продукты  работникам с вредными условиями труда</w:t>
      </w:r>
      <w:r w:rsidR="00F5352B">
        <w:rPr>
          <w:rFonts w:ascii="Times New Roman" w:hAnsi="Times New Roman" w:cs="Times New Roman"/>
        </w:rPr>
        <w:t xml:space="preserve">          </w:t>
      </w:r>
      <w:r w:rsidR="00F53E7F">
        <w:rPr>
          <w:rFonts w:ascii="Times New Roman" w:hAnsi="Times New Roman" w:cs="Times New Roman"/>
        </w:rPr>
        <w:t>стр.9-10</w:t>
      </w:r>
      <w:r w:rsidR="00F5352B">
        <w:rPr>
          <w:rFonts w:ascii="Times New Roman" w:hAnsi="Times New Roman" w:cs="Times New Roman"/>
        </w:rPr>
        <w:t xml:space="preserve"> </w:t>
      </w:r>
    </w:p>
    <w:p w:rsidR="00D875BD" w:rsidRPr="00F53E7F" w:rsidRDefault="005F4D08" w:rsidP="00F53E7F">
      <w:pPr>
        <w:pStyle w:val="a6"/>
        <w:numPr>
          <w:ilvl w:val="0"/>
          <w:numId w:val="5"/>
        </w:numPr>
        <w:spacing w:after="0" w:line="360" w:lineRule="auto"/>
        <w:ind w:left="426" w:hanging="66"/>
        <w:rPr>
          <w:rFonts w:ascii="Times New Roman" w:hAnsi="Times New Roman" w:cs="Times New Roman"/>
          <w:bCs/>
        </w:rPr>
      </w:pPr>
      <w:hyperlink r:id="rId10" w:history="1">
        <w:r w:rsidR="00D875BD" w:rsidRPr="00F53E7F">
          <w:rPr>
            <w:rFonts w:ascii="Times New Roman" w:eastAsia="Times New Roman" w:hAnsi="Times New Roman" w:cs="Times New Roman"/>
            <w:bCs/>
            <w:lang w:eastAsia="ru-RU"/>
          </w:rPr>
          <w:t>Постановление Правительства РФ от 14.03.2022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</w:t>
        </w:r>
      </w:hyperlink>
      <w:r w:rsidR="00F53E7F">
        <w:t xml:space="preserve">     стр.10</w:t>
      </w:r>
    </w:p>
    <w:p w:rsidR="00D875BD" w:rsidRPr="00FF088C" w:rsidRDefault="00F53E7F" w:rsidP="00F53E7F">
      <w:pPr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3A7CC7" w:rsidRPr="00FF088C">
        <w:rPr>
          <w:rFonts w:ascii="Times New Roman" w:hAnsi="Times New Roman" w:cs="Times New Roman"/>
        </w:rPr>
        <w:t xml:space="preserve">  </w:t>
      </w:r>
      <w:r w:rsidR="00D875BD" w:rsidRPr="00FF088C">
        <w:rPr>
          <w:rFonts w:ascii="Times New Roman" w:hAnsi="Times New Roman" w:cs="Times New Roman"/>
        </w:rPr>
        <w:t>Со следующего года большинству иностранцев можно не</w:t>
      </w:r>
      <w:r>
        <w:rPr>
          <w:rFonts w:ascii="Times New Roman" w:hAnsi="Times New Roman" w:cs="Times New Roman"/>
        </w:rPr>
        <w:t xml:space="preserve"> оформлять полис ДМС для работы                              стр.11</w:t>
      </w:r>
    </w:p>
    <w:p w:rsidR="00D875BD" w:rsidRDefault="00F53E7F" w:rsidP="00F53E7F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A7CC7" w:rsidRPr="00FF088C">
        <w:rPr>
          <w:rFonts w:ascii="Times New Roman" w:hAnsi="Times New Roman" w:cs="Times New Roman"/>
        </w:rPr>
        <w:t>Имеет ли право Профсоюзный комитет на обработку персональных данных?</w:t>
      </w:r>
      <w:r>
        <w:rPr>
          <w:rFonts w:ascii="Times New Roman" w:hAnsi="Times New Roman" w:cs="Times New Roman"/>
        </w:rPr>
        <w:t xml:space="preserve">                                              стр.11-12</w:t>
      </w:r>
    </w:p>
    <w:p w:rsidR="00E548A1" w:rsidRPr="00E548A1" w:rsidRDefault="003A7CC7" w:rsidP="003A7CC7">
      <w:pPr>
        <w:pStyle w:val="a3"/>
        <w:numPr>
          <w:ilvl w:val="0"/>
          <w:numId w:val="4"/>
        </w:numPr>
        <w:shd w:val="clear" w:color="auto" w:fill="FFFFFF"/>
        <w:spacing w:before="0" w:beforeAutospacing="0" w:after="360" w:afterAutospacing="0"/>
        <w:jc w:val="center"/>
        <w:rPr>
          <w:b/>
          <w:color w:val="000000"/>
        </w:rPr>
      </w:pPr>
      <w:r>
        <w:rPr>
          <w:b/>
          <w:color w:val="000000"/>
        </w:rPr>
        <w:t>О минимальной заработной платы в России</w:t>
      </w:r>
      <w:r w:rsidR="00E548A1" w:rsidRPr="00E548A1">
        <w:rPr>
          <w:b/>
          <w:color w:val="000000"/>
        </w:rPr>
        <w:t>.</w:t>
      </w:r>
    </w:p>
    <w:p w:rsidR="00E548A1" w:rsidRPr="00E548A1" w:rsidRDefault="00E548A1" w:rsidP="00E54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Pr="00E548A1">
        <w:rPr>
          <w:color w:val="000000"/>
        </w:rPr>
        <w:t>С 1 июня МРОТ составит 15 279 руб.</w:t>
      </w:r>
      <w:r>
        <w:rPr>
          <w:color w:val="000000"/>
        </w:rPr>
        <w:t xml:space="preserve"> </w:t>
      </w:r>
      <w:r w:rsidRPr="00E548A1">
        <w:rPr>
          <w:color w:val="000000"/>
        </w:rPr>
        <w:t>Кроме МРОТ, правительство увеличило на 10 процентов прожиточный минимум и пенсии. В целом по России прожиточный минимум составит 13 919 руб. Для трудоспособного населения он составит 15 172 руб., для пенсионеров – 11 970 руб., для детей – 13 501 руб.</w:t>
      </w:r>
    </w:p>
    <w:p w:rsidR="00E548A1" w:rsidRPr="00E548A1" w:rsidRDefault="00E548A1" w:rsidP="00E548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E548A1">
        <w:rPr>
          <w:color w:val="000000"/>
        </w:rPr>
        <w:t>К величине прожиточного минимума привязан размер пособий и выплат, например, выплаты беременным женщинам, вставшим на учет в ранние сроки, пособия на детей в возрасте 3–7 и 8–17 лет. Соответственно, размер их увеличится.</w:t>
      </w:r>
    </w:p>
    <w:p w:rsidR="00E548A1" w:rsidRDefault="00E548A1" w:rsidP="0037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</w:pPr>
    </w:p>
    <w:p w:rsidR="0037582D" w:rsidRPr="003A7CC7" w:rsidRDefault="00D875BD" w:rsidP="003A7CC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A7CC7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>О</w:t>
      </w:r>
      <w:r w:rsidR="0037582D" w:rsidRPr="003A7CC7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 xml:space="preserve"> минимальной заработной плате в  Москве</w:t>
      </w:r>
      <w:r w:rsidR="00A9661C" w:rsidRPr="003A7CC7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>.</w:t>
      </w:r>
    </w:p>
    <w:p w:rsidR="00E548A1" w:rsidRDefault="0037582D" w:rsidP="00375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    </w:t>
      </w:r>
    </w:p>
    <w:p w:rsidR="0037582D" w:rsidRDefault="00E548A1" w:rsidP="00375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       </w:t>
      </w:r>
      <w:r w:rsidR="0037582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  </w:t>
      </w:r>
      <w:r w:rsidR="0037582D" w:rsidRPr="0037582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С 1 июня минимальная заработная плата в Москве состав</w:t>
      </w:r>
      <w:r w:rsidR="0037582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ляет</w:t>
      </w:r>
      <w:r w:rsidR="0037582D" w:rsidRPr="0037582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23 508 рублей в месяц. Это на 10 процентов выше минимальной зарплаты, действовавшей с 1 января (21 371 рубль). </w:t>
      </w:r>
    </w:p>
    <w:p w:rsidR="0037582D" w:rsidRPr="0037582D" w:rsidRDefault="00E548A1" w:rsidP="00375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          </w:t>
      </w:r>
      <w:r w:rsidR="0037582D" w:rsidRPr="0037582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Также на 10 процентов  увеличена величина прожиточного ми</w:t>
      </w:r>
      <w:r w:rsidR="0037582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нимума в Москве, которая составляет</w:t>
      </w:r>
      <w:r w:rsidR="0037582D" w:rsidRPr="0037582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:</w:t>
      </w:r>
    </w:p>
    <w:p w:rsidR="0037582D" w:rsidRPr="0037582D" w:rsidRDefault="0037582D" w:rsidP="00375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582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— в расчете на душу населения — 20 585 рублей;</w:t>
      </w:r>
    </w:p>
    <w:p w:rsidR="0037582D" w:rsidRPr="0037582D" w:rsidRDefault="0037582D" w:rsidP="00375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582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— для трудоспособного населения — 23 508 рублей;</w:t>
      </w:r>
    </w:p>
    <w:p w:rsidR="0037582D" w:rsidRPr="0037582D" w:rsidRDefault="0037582D" w:rsidP="00375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582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— для пенсионеров — 15 410 рублей;</w:t>
      </w:r>
    </w:p>
    <w:p w:rsidR="0037582D" w:rsidRPr="0037582D" w:rsidRDefault="0037582D" w:rsidP="00375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582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— для детей — 17 791 рубль.</w:t>
      </w:r>
    </w:p>
    <w:p w:rsidR="0037582D" w:rsidRPr="0037582D" w:rsidRDefault="0037582D" w:rsidP="00375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        </w:t>
      </w:r>
      <w:r w:rsidRPr="0037582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Величина прожиточного минимума применяется в Москве для определения права граждан на получение отдельных социальных выплат и услуг, жилищных субсидий и бесплатной юридической помощи, а также в ряде других случаев.</w:t>
      </w:r>
    </w:p>
    <w:p w:rsidR="0037582D" w:rsidRDefault="0037582D" w:rsidP="00375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        </w:t>
      </w:r>
      <w:r w:rsidRPr="0037582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Решение о повышении минимального размера заработной платы и величины прожиточного минимума является частью пакета мер Правительства Москвы по поддержке граждан в условиях санкционного давления.</w:t>
      </w:r>
    </w:p>
    <w:p w:rsidR="00FF088C" w:rsidRPr="00FF088C" w:rsidRDefault="00FF088C" w:rsidP="00375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val="en-US" w:eastAsia="ru-RU"/>
        </w:rPr>
      </w:pPr>
    </w:p>
    <w:p w:rsidR="00A9661C" w:rsidRPr="003A7CC7" w:rsidRDefault="00A9661C" w:rsidP="003A7CC7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CC7">
        <w:rPr>
          <w:rFonts w:ascii="Times New Roman" w:hAnsi="Times New Roman" w:cs="Times New Roman"/>
          <w:b/>
          <w:sz w:val="24"/>
          <w:szCs w:val="24"/>
        </w:rPr>
        <w:t>Постановление  правительства РФ</w:t>
      </w:r>
      <w:r w:rsidR="00652307" w:rsidRPr="003A7CC7">
        <w:rPr>
          <w:rFonts w:ascii="Times New Roman" w:hAnsi="Times New Roman" w:cs="Times New Roman"/>
          <w:b/>
          <w:sz w:val="24"/>
          <w:szCs w:val="24"/>
        </w:rPr>
        <w:t> </w:t>
      </w:r>
    </w:p>
    <w:p w:rsidR="00652307" w:rsidRPr="00D20825" w:rsidRDefault="00652307" w:rsidP="00A96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825">
        <w:rPr>
          <w:rFonts w:ascii="Times New Roman" w:hAnsi="Times New Roman" w:cs="Times New Roman"/>
          <w:b/>
          <w:bCs/>
          <w:sz w:val="24"/>
          <w:szCs w:val="24"/>
        </w:rPr>
        <w:t xml:space="preserve">от 30 марта 2022 г. N 511 </w:t>
      </w:r>
    </w:p>
    <w:p w:rsidR="00A9661C" w:rsidRPr="00A9661C" w:rsidRDefault="00A9661C" w:rsidP="0065230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Об особенностях  правового регулирования трудовых отношений и иных непосредственно связанных с ними отношений в 2022 году</w:t>
      </w:r>
    </w:p>
    <w:p w:rsidR="00652307" w:rsidRPr="0037582D" w:rsidRDefault="00652307" w:rsidP="006561D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  Правительство Российской Федерации постановляет: </w:t>
      </w:r>
    </w:p>
    <w:p w:rsidR="00652307" w:rsidRPr="0037582D" w:rsidRDefault="00652307" w:rsidP="006523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6" w:history="1">
        <w:r w:rsidRPr="006561D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особенности</w:t>
        </w:r>
      </w:hyperlink>
      <w:r w:rsidRPr="0037582D">
        <w:rPr>
          <w:rFonts w:ascii="Times New Roman" w:hAnsi="Times New Roman" w:cs="Times New Roman"/>
          <w:sz w:val="24"/>
          <w:szCs w:val="24"/>
        </w:rPr>
        <w:t xml:space="preserve"> правового регулирования трудовых отношений и иных непосредственно связанных с ними отношений в 2022 году. </w:t>
      </w:r>
    </w:p>
    <w:p w:rsidR="00652307" w:rsidRPr="0037582D" w:rsidRDefault="00652307" w:rsidP="006523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 и действует по 31 декабря 2022 г. </w:t>
      </w:r>
    </w:p>
    <w:p w:rsidR="006561D8" w:rsidRDefault="006561D8" w:rsidP="00A96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307" w:rsidRPr="0037582D" w:rsidRDefault="00652307" w:rsidP="00A96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Председатель Правительства </w:t>
      </w:r>
      <w:r w:rsidR="00A9661C">
        <w:rPr>
          <w:rFonts w:ascii="Times New Roman" w:hAnsi="Times New Roman" w:cs="Times New Roman"/>
          <w:sz w:val="24"/>
          <w:szCs w:val="24"/>
        </w:rPr>
        <w:t xml:space="preserve">Р Ф             </w:t>
      </w:r>
      <w:r w:rsidRPr="0037582D">
        <w:rPr>
          <w:rFonts w:ascii="Times New Roman" w:hAnsi="Times New Roman" w:cs="Times New Roman"/>
          <w:sz w:val="24"/>
          <w:szCs w:val="24"/>
        </w:rPr>
        <w:t xml:space="preserve">М.МИШУСТИН </w:t>
      </w:r>
    </w:p>
    <w:p w:rsidR="00D20825" w:rsidRDefault="00D20825" w:rsidP="006523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30D" w:rsidRDefault="0020530D" w:rsidP="006523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2307" w:rsidRPr="0037582D" w:rsidRDefault="006561D8" w:rsidP="006523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</w:t>
      </w:r>
      <w:r w:rsidR="00652307" w:rsidRPr="0037582D">
        <w:rPr>
          <w:rFonts w:ascii="Times New Roman" w:hAnsi="Times New Roman" w:cs="Times New Roman"/>
          <w:sz w:val="24"/>
          <w:szCs w:val="24"/>
        </w:rPr>
        <w:t xml:space="preserve">верждены </w:t>
      </w:r>
    </w:p>
    <w:p w:rsidR="00652307" w:rsidRPr="0037582D" w:rsidRDefault="00652307" w:rsidP="006523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</w:p>
    <w:p w:rsidR="00652307" w:rsidRPr="0037582D" w:rsidRDefault="00652307" w:rsidP="006523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652307" w:rsidRPr="0037582D" w:rsidRDefault="00652307" w:rsidP="006523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от 30 марта 2022 г. N 511 </w:t>
      </w:r>
    </w:p>
    <w:p w:rsidR="00652307" w:rsidRPr="009C1997" w:rsidRDefault="00652307" w:rsidP="00652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97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:rsidR="00A9661C" w:rsidRPr="009C1997" w:rsidRDefault="00A9661C" w:rsidP="009C1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26"/>
      <w:bookmarkEnd w:id="0"/>
      <w:r w:rsidRPr="009C1997">
        <w:rPr>
          <w:rFonts w:ascii="Times New Roman" w:hAnsi="Times New Roman" w:cs="Times New Roman"/>
          <w:b/>
          <w:bCs/>
          <w:sz w:val="24"/>
          <w:szCs w:val="24"/>
        </w:rPr>
        <w:t>Особенности  правового регулирования трудовых отношений и иных непосредственно связанных с ними отношений в 2022 году</w:t>
      </w:r>
    </w:p>
    <w:p w:rsidR="00652307" w:rsidRPr="0037582D" w:rsidRDefault="0065230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1. Настоящий документ определяет особенности правового регулирования трудовых отношений и иных непосредственно связанных с ними отношений в 2022 году. </w:t>
      </w:r>
    </w:p>
    <w:p w:rsidR="00652307" w:rsidRPr="0037582D" w:rsidRDefault="0065230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37582D">
        <w:rPr>
          <w:rFonts w:ascii="Times New Roman" w:hAnsi="Times New Roman" w:cs="Times New Roman"/>
          <w:sz w:val="24"/>
          <w:szCs w:val="24"/>
        </w:rPr>
        <w:t xml:space="preserve">2. С письменного согласия работника работодателем может быть осуществлен его временный перевод на работу к другому работодателю в той же либо в другой местности по направлению государственного учреждения службы занятости населения (далее - центр занятости населения), содержащему предложение работнику о таком переводе. </w:t>
      </w:r>
    </w:p>
    <w:p w:rsidR="00652307" w:rsidRPr="0037582D" w:rsidRDefault="0065230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На период временного перевода работника на работу к другому работодателю действие первоначально заключенного трудового договора приостанавливается. </w:t>
      </w:r>
    </w:p>
    <w:p w:rsidR="00652307" w:rsidRPr="0037582D" w:rsidRDefault="0065230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lastRenderedPageBreak/>
        <w:t xml:space="preserve">При этом течение срока действия первоначально заключенного трудового договора не прерывается. </w:t>
      </w:r>
    </w:p>
    <w:p w:rsidR="00652307" w:rsidRPr="0037582D" w:rsidRDefault="0065230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3. В случае поступления в центр занятости населения сведений от работодателя о приостановке производства (работы) центр занятости населения при наличии потребности в работниках соответствующего профиля у других работодателей направляет работнику предложение, предусмотренное </w:t>
      </w:r>
      <w:hyperlink w:anchor="p31" w:history="1">
        <w:r w:rsidRPr="006561D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пунктом 2</w:t>
        </w:r>
      </w:hyperlink>
      <w:r w:rsidRPr="006561D8">
        <w:rPr>
          <w:rFonts w:ascii="Times New Roman" w:hAnsi="Times New Roman" w:cs="Times New Roman"/>
          <w:sz w:val="24"/>
          <w:szCs w:val="24"/>
        </w:rPr>
        <w:t xml:space="preserve"> </w:t>
      </w:r>
      <w:r w:rsidRPr="0037582D">
        <w:rPr>
          <w:rFonts w:ascii="Times New Roman" w:hAnsi="Times New Roman" w:cs="Times New Roman"/>
          <w:sz w:val="24"/>
          <w:szCs w:val="24"/>
        </w:rPr>
        <w:t xml:space="preserve">настоящего документа, о временном переводе его к другому работодателю с указанием должности (профессии, специальности), условий оплаты труда, условий труда на рабочем месте, других условий в случаях, предусмотренных трудовым законодательством и иными нормативными правовыми актами, содержащими нормы трудового права, и извещает работодателя о направлении указанного предложения. </w:t>
      </w:r>
    </w:p>
    <w:p w:rsidR="00652307" w:rsidRPr="0037582D" w:rsidRDefault="0065230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При согласии работника с поступившим предложением он может заключить с другим работодателем срочный трудовой договор с возможностью его продления по соглашению сторон не позднее чем до 31 декабря 2022 г. при наличии согласия работодателя, с которым первоначально заключен трудовой договор. </w:t>
      </w:r>
    </w:p>
    <w:p w:rsidR="00652307" w:rsidRPr="0037582D" w:rsidRDefault="0065230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Приостановление действия первоначально заключенного трудового договора осуществляется на срок действия срочного трудового договора у другого работодателя. </w:t>
      </w:r>
    </w:p>
    <w:p w:rsidR="00652307" w:rsidRPr="0037582D" w:rsidRDefault="0065230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4. В случае отказа другого работодателя заключить срочный трудовой договор первоначально заключенный трудовой договор продолжает действовать в полном объеме. </w:t>
      </w:r>
    </w:p>
    <w:p w:rsidR="00652307" w:rsidRPr="0037582D" w:rsidRDefault="0065230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5. При прекращении трудового договора, заключенного на период временного перевода работника к другому работодателю, в связи с истечением срока его действия, а также при досрочном расторжении срочного трудового договора первоначально заключенный трудовой договор возобновляет свое действие в полном объеме со следующего рабочего дня после календарной даты, с </w:t>
      </w:r>
      <w:r w:rsidRPr="0037582D">
        <w:rPr>
          <w:rFonts w:ascii="Times New Roman" w:hAnsi="Times New Roman" w:cs="Times New Roman"/>
          <w:sz w:val="24"/>
          <w:szCs w:val="24"/>
        </w:rPr>
        <w:lastRenderedPageBreak/>
        <w:t xml:space="preserve">которой связывается прекращение трудового договора, заключенного на период временного перевода. </w:t>
      </w:r>
    </w:p>
    <w:p w:rsidR="00652307" w:rsidRPr="0037582D" w:rsidRDefault="0065230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Порядок взаимодействия работника и работодателя, с которым первоначально заключен трудовой договор, устанавливается локальным нормативным актом с учетом мнения представительного органа работников. </w:t>
      </w:r>
    </w:p>
    <w:p w:rsidR="00652307" w:rsidRPr="0037582D" w:rsidRDefault="0065230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6. С лицами, принимаемыми на должности, замещаемые по конкурсу, до проведения конкурса может быть заключен срочный трудовой договор, но не более чем на один год. </w:t>
      </w:r>
    </w:p>
    <w:p w:rsidR="00D20825" w:rsidRDefault="00291897" w:rsidP="002918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82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C1997" w:rsidRPr="003A7CC7" w:rsidRDefault="009C1997" w:rsidP="003A7CC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CC7">
        <w:rPr>
          <w:rFonts w:ascii="Times New Roman" w:hAnsi="Times New Roman" w:cs="Times New Roman"/>
          <w:b/>
          <w:sz w:val="24"/>
          <w:szCs w:val="24"/>
        </w:rPr>
        <w:t xml:space="preserve">Разъяснения Минтруда России  </w:t>
      </w:r>
    </w:p>
    <w:p w:rsidR="00291897" w:rsidRPr="0037582D" w:rsidRDefault="00652307" w:rsidP="002918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82D">
        <w:rPr>
          <w:rFonts w:ascii="Times New Roman" w:hAnsi="Times New Roman" w:cs="Times New Roman"/>
          <w:b/>
          <w:sz w:val="24"/>
          <w:szCs w:val="24"/>
        </w:rPr>
        <w:t> </w:t>
      </w:r>
      <w:r w:rsidR="001549C8" w:rsidRPr="0037582D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91897" w:rsidRPr="0037582D">
        <w:rPr>
          <w:rFonts w:ascii="Times New Roman" w:hAnsi="Times New Roman" w:cs="Times New Roman"/>
          <w:b/>
          <w:bCs/>
          <w:sz w:val="24"/>
          <w:szCs w:val="24"/>
        </w:rPr>
        <w:t>Постановлению Правительства « Об особенностях  правового регулирования трудовых отношений и иных  непосредственно связанных с ними отношений в 2022году»:</w:t>
      </w:r>
    </w:p>
    <w:p w:rsidR="00652307" w:rsidRPr="0037582D" w:rsidRDefault="009C1997" w:rsidP="0029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- к</w:t>
      </w:r>
      <w:r w:rsidR="00652307" w:rsidRPr="0037582D">
        <w:rPr>
          <w:rFonts w:ascii="Times New Roman" w:hAnsi="Times New Roman" w:cs="Times New Roman"/>
          <w:b/>
          <w:bCs/>
          <w:sz w:val="24"/>
          <w:szCs w:val="24"/>
        </w:rPr>
        <w:t>ак обосновать срок трудового договора при временном переводе специалиста в 2022 году</w:t>
      </w:r>
      <w:r w:rsidR="00291897" w:rsidRPr="0037582D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652307" w:rsidRPr="00375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07" w:rsidRPr="0037582D" w:rsidRDefault="00652307" w:rsidP="006523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Работодатели, которые приостановили деятельность, </w:t>
      </w:r>
      <w:hyperlink r:id="rId11" w:history="1">
        <w:r w:rsidRPr="0037582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могут перевести</w:t>
        </w:r>
      </w:hyperlink>
      <w:r w:rsidRPr="0037582D">
        <w:rPr>
          <w:rFonts w:ascii="Times New Roman" w:hAnsi="Times New Roman" w:cs="Times New Roman"/>
          <w:sz w:val="24"/>
          <w:szCs w:val="24"/>
        </w:rPr>
        <w:t xml:space="preserve"> сотрудников в другие организации. Принимающая сторона подписывает с таким специалистом срочный трудовой договор. В документе нужно указать обстоятельства, из-за которых его действие ограничено. </w:t>
      </w:r>
      <w:r w:rsidRPr="009C1997">
        <w:rPr>
          <w:rFonts w:ascii="Times New Roman" w:hAnsi="Times New Roman" w:cs="Times New Roman"/>
          <w:sz w:val="24"/>
          <w:szCs w:val="24"/>
        </w:rPr>
        <w:t xml:space="preserve">Минтруд </w:t>
      </w:r>
      <w:hyperlink r:id="rId12" w:history="1">
        <w:r w:rsidRPr="009C19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пояснил</w:t>
        </w:r>
      </w:hyperlink>
      <w:r w:rsidRPr="009C1997">
        <w:rPr>
          <w:rFonts w:ascii="Times New Roman" w:hAnsi="Times New Roman" w:cs="Times New Roman"/>
          <w:sz w:val="24"/>
          <w:szCs w:val="24"/>
        </w:rPr>
        <w:t>,</w:t>
      </w:r>
      <w:r w:rsidRPr="0037582D">
        <w:rPr>
          <w:rFonts w:ascii="Times New Roman" w:hAnsi="Times New Roman" w:cs="Times New Roman"/>
          <w:sz w:val="24"/>
          <w:szCs w:val="24"/>
        </w:rPr>
        <w:t xml:space="preserve"> что в этом случае основанием для заключения срочного трудового договора служит предложение центра занятости населения о временном переводе. </w:t>
      </w:r>
    </w:p>
    <w:p w:rsidR="00652307" w:rsidRPr="0037582D" w:rsidRDefault="009C1997" w:rsidP="006523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52307" w:rsidRPr="0037582D">
        <w:rPr>
          <w:rFonts w:ascii="Times New Roman" w:hAnsi="Times New Roman" w:cs="Times New Roman"/>
          <w:b/>
          <w:bCs/>
          <w:sz w:val="24"/>
          <w:szCs w:val="24"/>
        </w:rPr>
        <w:t>кто и какие сведения вносит в трудовую книжку при временном переводе к другому работодателю</w:t>
      </w:r>
      <w:r w:rsidR="00652307" w:rsidRPr="00375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07" w:rsidRPr="00D20825" w:rsidRDefault="00652307" w:rsidP="009C199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В трудовую книжку </w:t>
      </w:r>
      <w:hyperlink r:id="rId13" w:history="1">
        <w:r w:rsidRPr="009C19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вносят</w:t>
        </w:r>
      </w:hyperlink>
      <w:r w:rsidRPr="009C1997">
        <w:rPr>
          <w:rFonts w:ascii="Times New Roman" w:hAnsi="Times New Roman" w:cs="Times New Roman"/>
          <w:sz w:val="24"/>
          <w:szCs w:val="24"/>
        </w:rPr>
        <w:t xml:space="preserve"> </w:t>
      </w:r>
      <w:r w:rsidRPr="0037582D">
        <w:rPr>
          <w:rFonts w:ascii="Times New Roman" w:hAnsi="Times New Roman" w:cs="Times New Roman"/>
          <w:sz w:val="24"/>
          <w:szCs w:val="24"/>
        </w:rPr>
        <w:t xml:space="preserve">запись о том, что действие трудового договора приостановлено на основании приказа </w:t>
      </w:r>
      <w:r w:rsidRPr="00D20825">
        <w:rPr>
          <w:rFonts w:ascii="Times New Roman" w:hAnsi="Times New Roman" w:cs="Times New Roman"/>
          <w:sz w:val="24"/>
          <w:szCs w:val="24"/>
        </w:rPr>
        <w:t xml:space="preserve">(распоряжения). Сделать это можно, если работник представил срочный договор с новым работодателем. </w:t>
      </w:r>
    </w:p>
    <w:p w:rsidR="00652307" w:rsidRPr="00D20825" w:rsidRDefault="00652307" w:rsidP="009C199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временном месте работы </w:t>
      </w:r>
      <w:hyperlink r:id="rId14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указывают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 по желанию сотрудника, которого перевели. </w:t>
      </w:r>
    </w:p>
    <w:p w:rsidR="00652307" w:rsidRPr="00D20825" w:rsidRDefault="00652307" w:rsidP="009C199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Все записи делает организация, с которой заключен первоначальный трудовой договор. </w:t>
      </w:r>
    </w:p>
    <w:p w:rsidR="00652307" w:rsidRPr="00D20825" w:rsidRDefault="009C1997" w:rsidP="006523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52307" w:rsidRPr="00D20825">
        <w:rPr>
          <w:rFonts w:ascii="Times New Roman" w:hAnsi="Times New Roman" w:cs="Times New Roman"/>
          <w:b/>
          <w:bCs/>
          <w:sz w:val="24"/>
          <w:szCs w:val="24"/>
        </w:rPr>
        <w:t>кто подает СЗВ-ТД при временном переводе сотрудника в другую организацию</w:t>
      </w:r>
      <w:r w:rsidR="00652307" w:rsidRPr="00D20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07" w:rsidRPr="00D20825" w:rsidRDefault="0065230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Работодатели, которые приостановили деятельность, </w:t>
      </w:r>
      <w:hyperlink r:id="rId15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могут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 временно перевести сотрудников. Ведомство </w:t>
      </w:r>
      <w:hyperlink r:id="rId16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пояснило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, что СЗВ-ТД представляет тот, кто принимает специалиста. </w:t>
      </w:r>
    </w:p>
    <w:p w:rsidR="00652307" w:rsidRPr="00D20825" w:rsidRDefault="0065230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Работодатель, с которым действие первоначального трудового договора приостановлено, отчет </w:t>
      </w:r>
      <w:hyperlink r:id="rId17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не подает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307" w:rsidRPr="00D20825" w:rsidRDefault="009C1997" w:rsidP="009C19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825">
        <w:rPr>
          <w:rFonts w:ascii="Times New Roman" w:hAnsi="Times New Roman" w:cs="Times New Roman"/>
          <w:b/>
          <w:sz w:val="24"/>
          <w:szCs w:val="24"/>
        </w:rPr>
        <w:t>В</w:t>
      </w:r>
      <w:r w:rsidR="00652307" w:rsidRPr="00D20825">
        <w:rPr>
          <w:rFonts w:ascii="Times New Roman" w:hAnsi="Times New Roman" w:cs="Times New Roman"/>
          <w:b/>
          <w:sz w:val="24"/>
          <w:szCs w:val="24"/>
        </w:rPr>
        <w:t xml:space="preserve">ременно переводить персонал в другие организации </w:t>
      </w:r>
      <w:hyperlink r:id="rId18" w:history="1">
        <w:r w:rsidR="00652307" w:rsidRPr="00D20825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разрешили</w:t>
        </w:r>
      </w:hyperlink>
      <w:r w:rsidR="00652307" w:rsidRPr="00D20825">
        <w:rPr>
          <w:rFonts w:ascii="Times New Roman" w:hAnsi="Times New Roman" w:cs="Times New Roman"/>
          <w:b/>
          <w:sz w:val="24"/>
          <w:szCs w:val="24"/>
        </w:rPr>
        <w:t xml:space="preserve"> до конца</w:t>
      </w:r>
      <w:r w:rsidR="00D20825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52307" w:rsidRPr="00D20825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395604" w:rsidRPr="00D20825" w:rsidRDefault="00652307" w:rsidP="009C199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b/>
          <w:sz w:val="24"/>
          <w:szCs w:val="24"/>
        </w:rPr>
        <w:t>Документ</w:t>
      </w:r>
      <w:r w:rsidR="006561D8" w:rsidRPr="00D20825">
        <w:rPr>
          <w:rFonts w:ascii="Times New Roman" w:hAnsi="Times New Roman" w:cs="Times New Roman"/>
          <w:b/>
          <w:sz w:val="24"/>
          <w:szCs w:val="24"/>
        </w:rPr>
        <w:t>ы</w:t>
      </w:r>
      <w:r w:rsidRPr="00D20825">
        <w:rPr>
          <w:rFonts w:ascii="Times New Roman" w:hAnsi="Times New Roman" w:cs="Times New Roman"/>
          <w:b/>
          <w:sz w:val="24"/>
          <w:szCs w:val="24"/>
        </w:rPr>
        <w:t>:</w:t>
      </w:r>
      <w:r w:rsidRPr="00D20825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Письмо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 Минтруда России от 25.04.2022 N 14-6/ООГ-2712 </w:t>
      </w:r>
      <w:r w:rsidR="006561D8" w:rsidRPr="00D20825">
        <w:rPr>
          <w:rFonts w:ascii="Times New Roman" w:hAnsi="Times New Roman" w:cs="Times New Roman"/>
          <w:sz w:val="24"/>
          <w:szCs w:val="24"/>
        </w:rPr>
        <w:t>;</w:t>
      </w:r>
      <w:r w:rsidRPr="00D20825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Письмо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 Минтруда России от 28.04.2022 N 14-6/ООГ-2853</w:t>
      </w:r>
      <w:r w:rsidR="006561D8" w:rsidRPr="00D20825">
        <w:rPr>
          <w:rFonts w:ascii="Times New Roman" w:hAnsi="Times New Roman" w:cs="Times New Roman"/>
          <w:sz w:val="24"/>
          <w:szCs w:val="24"/>
        </w:rPr>
        <w:t>;</w:t>
      </w:r>
      <w:hyperlink r:id="rId21" w:history="1">
        <w:r w:rsidR="00395604"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Письмо</w:t>
        </w:r>
      </w:hyperlink>
      <w:r w:rsidR="00395604" w:rsidRPr="00D20825">
        <w:rPr>
          <w:rFonts w:ascii="Times New Roman" w:hAnsi="Times New Roman" w:cs="Times New Roman"/>
          <w:sz w:val="24"/>
          <w:szCs w:val="24"/>
        </w:rPr>
        <w:t xml:space="preserve"> Минтруда России от 09.06.2022 N 14-2/ООГ-3808 </w:t>
      </w:r>
    </w:p>
    <w:p w:rsidR="00D20825" w:rsidRDefault="00D20825" w:rsidP="00223180">
      <w:pPr>
        <w:shd w:val="clear" w:color="auto" w:fill="FFFFFF"/>
        <w:spacing w:after="240" w:line="300" w:lineRule="atLeast"/>
        <w:rPr>
          <w:rFonts w:ascii="Times New Roman" w:hAnsi="Times New Roman" w:cs="Times New Roman"/>
          <w:sz w:val="24"/>
          <w:szCs w:val="24"/>
        </w:rPr>
      </w:pPr>
    </w:p>
    <w:p w:rsidR="00223180" w:rsidRPr="0020530D" w:rsidRDefault="003A7CC7" w:rsidP="00D875BD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530D">
        <w:rPr>
          <w:rFonts w:ascii="Times New Roman" w:hAnsi="Times New Roman" w:cs="Times New Roman"/>
          <w:sz w:val="24"/>
          <w:szCs w:val="24"/>
        </w:rPr>
        <w:t>.</w:t>
      </w:r>
      <w:hyperlink r:id="rId22" w:history="1">
        <w:r w:rsidR="00223180" w:rsidRPr="0020530D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Федеральный закон от 14.07.2022 N 273-ФЗ "О внесении изменений в Трудовой кодекс Российской Федерации"</w:t>
        </w:r>
      </w:hyperlink>
    </w:p>
    <w:p w:rsidR="00223180" w:rsidRPr="006561D8" w:rsidRDefault="006561D8" w:rsidP="006561D8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23180" w:rsidRPr="0065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введении специальных мер в сфере экономики Правительство РФ вправе устанавливать особенности правового регулирования трудовых отношений в отдельных организациях, их структурных подразделениях и на отдельных производственных объектах, в том числе порядок и условия привлечения к работе за пределами установленной продолжительности рабочего времени, в ночное время, выходные и нерабочие праздничные дни, предоставления ежегодных оплачиваемых отпусков.</w:t>
      </w:r>
    </w:p>
    <w:p w:rsidR="00223180" w:rsidRPr="00D20825" w:rsidRDefault="0020530D" w:rsidP="006561D8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="00223180" w:rsidRPr="00D2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3" w:history="1">
        <w:r w:rsidR="00223180" w:rsidRPr="00D20825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РФ от 05.07.2022 N 1206 "О порядке расследования и учета случаев профессиональных заболеваний работников"</w:t>
        </w:r>
      </w:hyperlink>
    </w:p>
    <w:p w:rsidR="00223180" w:rsidRPr="00D20825" w:rsidRDefault="00223180" w:rsidP="0065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учитывает изменившееся законодательство и практику его применения, в том числе нормы Федерального закона от 02.07.2021 N 311-ФЗ "О внесении изменений в Трудовой кодекс Российской Федерации".</w:t>
      </w:r>
    </w:p>
    <w:p w:rsidR="00223180" w:rsidRPr="00D20825" w:rsidRDefault="006561D8" w:rsidP="00656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23180" w:rsidRPr="00D2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Расследование и учет проводятся в отношении профессионального заболевания (отравления), возникшего у работника в результате однократного или длительного воздействия вредного производственного фактора (факторов), повлекшего временную или стойкую утрату им профессиональной трудоспособности и/или его смерть, при исполнении им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работодателем.</w:t>
      </w:r>
    </w:p>
    <w:p w:rsidR="00223180" w:rsidRPr="00D20825" w:rsidRDefault="00223180" w:rsidP="006561D8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 действует до 1 марта 2029 г.</w:t>
      </w:r>
    </w:p>
    <w:p w:rsidR="00223180" w:rsidRPr="00D20825" w:rsidRDefault="00223180" w:rsidP="006561D8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Признано утратившим силу аналогичное Постановление Правительства РФ от 15.12.2000 N 967.</w:t>
      </w:r>
    </w:p>
    <w:p w:rsidR="00642D01" w:rsidRPr="00D20825" w:rsidRDefault="003A7CC7" w:rsidP="006561D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6561D8" w:rsidRPr="00D2082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642D01" w:rsidRPr="00D20825">
        <w:rPr>
          <w:rFonts w:ascii="Times New Roman" w:hAnsi="Times New Roman" w:cs="Times New Roman"/>
          <w:b/>
          <w:bCs/>
          <w:sz w:val="24"/>
          <w:szCs w:val="24"/>
        </w:rPr>
        <w:t>овый порядок расследования и учета профзаболеваний</w:t>
      </w:r>
    </w:p>
    <w:p w:rsidR="00642D01" w:rsidRPr="00D20825" w:rsidRDefault="00642D01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Правительство утвердило новые </w:t>
      </w:r>
      <w:hyperlink r:id="rId24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 расследования и учета острых и хронических профзаболеваний работников, которые 1 марта 2023 года заменят </w:t>
      </w:r>
      <w:hyperlink r:id="rId25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действующие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. Отметим основные изменения. </w:t>
      </w:r>
    </w:p>
    <w:p w:rsidR="00642D01" w:rsidRPr="00D20825" w:rsidRDefault="00642D01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Медорганизации </w:t>
      </w:r>
      <w:hyperlink r:id="rId26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будут направлять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 работников в центр профпатологии при подозрении на острое профзаболевание. Сейчас это </w:t>
      </w:r>
      <w:hyperlink r:id="rId27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делают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, только если выявили хроническое заболевание (если острое, то заключительный диагноз </w:t>
      </w:r>
      <w:hyperlink r:id="rId28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ставят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 самостоятельно). </w:t>
      </w:r>
    </w:p>
    <w:p w:rsidR="00642D01" w:rsidRPr="00D20825" w:rsidRDefault="005F4D08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642D01"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Информировать</w:t>
        </w:r>
      </w:hyperlink>
      <w:r w:rsidR="00642D01" w:rsidRPr="00D20825">
        <w:rPr>
          <w:rFonts w:ascii="Times New Roman" w:hAnsi="Times New Roman" w:cs="Times New Roman"/>
          <w:sz w:val="24"/>
          <w:szCs w:val="24"/>
        </w:rPr>
        <w:t xml:space="preserve"> работодателей клиникам придется не только о предварительном диагнозе острого заболевания, как </w:t>
      </w:r>
      <w:hyperlink r:id="rId30" w:history="1">
        <w:r w:rsidR="00642D01"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сейчас</w:t>
        </w:r>
      </w:hyperlink>
      <w:r w:rsidR="00642D01" w:rsidRPr="00D20825">
        <w:rPr>
          <w:rFonts w:ascii="Times New Roman" w:hAnsi="Times New Roman" w:cs="Times New Roman"/>
          <w:sz w:val="24"/>
          <w:szCs w:val="24"/>
        </w:rPr>
        <w:t xml:space="preserve">, но и о выявлении хронического. </w:t>
      </w:r>
    </w:p>
    <w:p w:rsidR="00642D01" w:rsidRPr="00D20825" w:rsidRDefault="00642D01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>При выявлении хронического заболевания медорганизации</w:t>
      </w:r>
      <w:r w:rsidR="00F67F27" w:rsidRPr="00D20825">
        <w:rPr>
          <w:rFonts w:ascii="Times New Roman" w:hAnsi="Times New Roman" w:cs="Times New Roman"/>
          <w:sz w:val="24"/>
          <w:szCs w:val="24"/>
        </w:rPr>
        <w:t xml:space="preserve"> </w:t>
      </w:r>
      <w:r w:rsidRPr="00D20825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должны будут подавать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 в центр профпатологии больше документов, чем сейчас. К </w:t>
      </w:r>
      <w:hyperlink r:id="rId32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существующему списку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 добавили: </w:t>
      </w:r>
    </w:p>
    <w:p w:rsidR="00642D01" w:rsidRPr="00D20825" w:rsidRDefault="00642D01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- карту эпидемиологического обследования (составляют при заражении инфекционным или паразитарным заболеванием); </w:t>
      </w:r>
    </w:p>
    <w:p w:rsidR="00642D01" w:rsidRPr="00D20825" w:rsidRDefault="00642D01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- копии протоколов лабораторных испытаний на рабочем месте работника (при наличии их у работодателя). </w:t>
      </w:r>
    </w:p>
    <w:p w:rsidR="00F67F27" w:rsidRPr="00D20825" w:rsidRDefault="00F67F27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D01" w:rsidRPr="00D20825" w:rsidRDefault="00642D01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825">
        <w:rPr>
          <w:rFonts w:ascii="Times New Roman" w:hAnsi="Times New Roman" w:cs="Times New Roman"/>
          <w:b/>
          <w:sz w:val="24"/>
          <w:szCs w:val="24"/>
        </w:rPr>
        <w:t xml:space="preserve">Документ: </w:t>
      </w:r>
      <w:hyperlink r:id="rId33" w:history="1">
        <w:r w:rsidRPr="00D20825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Постановление</w:t>
        </w:r>
      </w:hyperlink>
      <w:r w:rsidRPr="00D20825">
        <w:rPr>
          <w:rFonts w:ascii="Times New Roman" w:hAnsi="Times New Roman" w:cs="Times New Roman"/>
          <w:b/>
          <w:sz w:val="24"/>
          <w:szCs w:val="24"/>
        </w:rPr>
        <w:t xml:space="preserve"> Правительства РФ от 05.07.2022 N 1206 </w:t>
      </w:r>
    </w:p>
    <w:p w:rsidR="006940BE" w:rsidRPr="00D20825" w:rsidRDefault="006940BE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940BE" w:rsidRPr="00D20825" w:rsidRDefault="003A7CC7" w:rsidP="00F67F2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205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F27" w:rsidRPr="00D20825">
        <w:rPr>
          <w:rFonts w:ascii="Times New Roman" w:hAnsi="Times New Roman" w:cs="Times New Roman"/>
          <w:b/>
          <w:bCs/>
          <w:sz w:val="24"/>
          <w:szCs w:val="24"/>
        </w:rPr>
        <w:t xml:space="preserve">Изменены </w:t>
      </w:r>
      <w:r w:rsidR="006940BE" w:rsidRPr="00D20825">
        <w:rPr>
          <w:rFonts w:ascii="Times New Roman" w:hAnsi="Times New Roman" w:cs="Times New Roman"/>
          <w:b/>
          <w:bCs/>
          <w:sz w:val="24"/>
          <w:szCs w:val="24"/>
        </w:rPr>
        <w:t xml:space="preserve">нормы и условия выдачи молока </w:t>
      </w:r>
      <w:r w:rsidR="00D20825" w:rsidRPr="00D208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20825" w:rsidRPr="00D20825">
        <w:rPr>
          <w:rFonts w:ascii="Times New Roman" w:hAnsi="Times New Roman" w:cs="Times New Roman"/>
          <w:b/>
          <w:sz w:val="24"/>
          <w:szCs w:val="24"/>
        </w:rPr>
        <w:t>продукты работникам с вредными условиями труда</w:t>
      </w:r>
    </w:p>
    <w:p w:rsidR="00D20825" w:rsidRPr="00D20825" w:rsidRDefault="00D20825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0BE" w:rsidRPr="00D20825" w:rsidRDefault="006940BE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Закрепили правило о том, что бесплатно выдавать молоко или равноценные продукты работникам с вредными условиями труда </w:t>
      </w:r>
      <w:hyperlink r:id="rId34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нужно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 не позже следующего дня после того, как сведения о результатах СОУТ внесут в </w:t>
      </w:r>
      <w:hyperlink r:id="rId35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госсистему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0BE" w:rsidRPr="00D20825" w:rsidRDefault="006940BE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Заменить молоко можно: </w:t>
      </w:r>
    </w:p>
    <w:p w:rsidR="006940BE" w:rsidRPr="00D20825" w:rsidRDefault="006940BE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- тем же количеством кисломолочных жидких продуктов жирностью до 3,5% (кефир, простокваша, ацидофилин, ряженка), йогуртов жирностью до 2,5%; </w:t>
      </w:r>
    </w:p>
    <w:p w:rsidR="006940BE" w:rsidRPr="00D20825" w:rsidRDefault="006940BE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- не менее 300 мл пищевых продуктов лечебно-профилактического питания при вредных условиях труда. </w:t>
      </w:r>
    </w:p>
    <w:p w:rsidR="006940BE" w:rsidRPr="00D20825" w:rsidRDefault="006940BE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Сейчас вместо молока </w:t>
      </w:r>
      <w:hyperlink r:id="rId36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разрешают выдавать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 еще сыр и творог. </w:t>
      </w:r>
    </w:p>
    <w:p w:rsidR="006940BE" w:rsidRPr="00D20825" w:rsidRDefault="006940BE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Приказом утверждены и другие положения. Большинство из них аналогичны </w:t>
      </w:r>
      <w:hyperlink r:id="rId37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действующим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0BE" w:rsidRPr="00D20825" w:rsidRDefault="006940BE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825">
        <w:rPr>
          <w:rFonts w:ascii="Times New Roman" w:hAnsi="Times New Roman" w:cs="Times New Roman"/>
          <w:b/>
          <w:sz w:val="24"/>
          <w:szCs w:val="24"/>
        </w:rPr>
        <w:t xml:space="preserve">Документ вступит в силу 1 сентября. </w:t>
      </w:r>
    </w:p>
    <w:p w:rsidR="006940BE" w:rsidRPr="00D20825" w:rsidRDefault="006940BE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Документ: </w:t>
      </w:r>
      <w:hyperlink r:id="rId38" w:history="1">
        <w:r w:rsidRPr="00D20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 w:rsidRPr="00D20825">
        <w:rPr>
          <w:rFonts w:ascii="Times New Roman" w:hAnsi="Times New Roman" w:cs="Times New Roman"/>
          <w:sz w:val="24"/>
          <w:szCs w:val="24"/>
        </w:rPr>
        <w:t xml:space="preserve"> Минтруда России от 12.05.2022 N 291н </w:t>
      </w:r>
    </w:p>
    <w:p w:rsidR="006940BE" w:rsidRPr="00D20825" w:rsidRDefault="006940BE" w:rsidP="00F67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F258B" w:rsidRPr="00D20825" w:rsidRDefault="00F5352B" w:rsidP="008F258B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52B">
        <w:rPr>
          <w:rFonts w:ascii="Times New Roman" w:hAnsi="Times New Roman" w:cs="Times New Roman"/>
          <w:sz w:val="24"/>
          <w:szCs w:val="24"/>
        </w:rPr>
        <w:t xml:space="preserve">         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352B">
        <w:rPr>
          <w:rFonts w:ascii="Times New Roman" w:hAnsi="Times New Roman" w:cs="Times New Roman"/>
          <w:sz w:val="24"/>
          <w:szCs w:val="24"/>
        </w:rPr>
        <w:t xml:space="preserve"> </w:t>
      </w:r>
      <w:r w:rsidR="0020530D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8F258B" w:rsidRPr="00D2082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 Правительства РФ от 14.03.2022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</w:t>
        </w:r>
      </w:hyperlink>
    </w:p>
    <w:p w:rsidR="008F258B" w:rsidRPr="00D20825" w:rsidRDefault="008F258B" w:rsidP="008F25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Предусмотрено, что квота для приема на работу инвалидов при оформлении с ними трудовых отношений на любое рабочее место считается выполненной работодателем в случаях:</w:t>
      </w:r>
    </w:p>
    <w:p w:rsidR="008F258B" w:rsidRPr="00D20825" w:rsidRDefault="008F258B" w:rsidP="008F2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трудового договора (в том числе срочного) с инвалидом на рабочее место непосредственно у работодателя;</w:t>
      </w:r>
    </w:p>
    <w:p w:rsidR="008F258B" w:rsidRPr="00D20825" w:rsidRDefault="008F258B" w:rsidP="008F2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трудового договора между инвалидом и организацией, ИП при заключении соглашения о трудоустройстве инвалида на рабочее место в другой организации.</w:t>
      </w:r>
    </w:p>
    <w:p w:rsidR="008F258B" w:rsidRPr="00D20825" w:rsidRDefault="008F258B" w:rsidP="008F2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Квота рассчитывается работодателем ежегодно, до 1 февраля, исходя из среднесписочной численности работников за IV квартал предыдущего года. Работодатель обязан выполнить квоту для приема на работу инвалидов в течение текущего года с учетом ее возможного перерасчета.</w:t>
      </w:r>
    </w:p>
    <w:p w:rsidR="008F258B" w:rsidRPr="00D20825" w:rsidRDefault="008F258B" w:rsidP="008F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Постановление вступает в силу с 1 сентября 2022 года и действует до 1 сентября 2028 года.</w:t>
      </w:r>
    </w:p>
    <w:p w:rsidR="00F67F27" w:rsidRPr="00D20825" w:rsidRDefault="00F67F27" w:rsidP="00642D01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F27" w:rsidRPr="00D20825" w:rsidRDefault="00F67F27" w:rsidP="00642D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F27" w:rsidRPr="00D20825" w:rsidRDefault="00F5352B" w:rsidP="00E548A1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053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48A1" w:rsidRPr="00D20825">
        <w:rPr>
          <w:rFonts w:ascii="Times New Roman" w:hAnsi="Times New Roman" w:cs="Times New Roman"/>
          <w:b/>
          <w:sz w:val="24"/>
          <w:szCs w:val="24"/>
        </w:rPr>
        <w:t>Со следующего года большинству иностранцев можно не оформлять полис ДМС для работы.</w:t>
      </w:r>
    </w:p>
    <w:p w:rsidR="00642D01" w:rsidRPr="00D20825" w:rsidRDefault="00642D01" w:rsidP="00E548A1">
      <w:pPr>
        <w:pStyle w:val="a3"/>
        <w:spacing w:before="0" w:beforeAutospacing="0" w:after="0" w:afterAutospacing="0"/>
        <w:ind w:firstLine="540"/>
        <w:jc w:val="both"/>
      </w:pPr>
      <w:r w:rsidRPr="00D20825">
        <w:lastRenderedPageBreak/>
        <w:t xml:space="preserve">Большинство иностранцев и лиц без гражданства, которые временно пребывают в РФ, </w:t>
      </w:r>
      <w:hyperlink r:id="rId40" w:history="1">
        <w:r w:rsidRPr="00D20825">
          <w:rPr>
            <w:rStyle w:val="a5"/>
            <w:color w:val="auto"/>
            <w:u w:val="none"/>
          </w:rPr>
          <w:t>получат</w:t>
        </w:r>
      </w:hyperlink>
      <w:r w:rsidRPr="00D20825">
        <w:t xml:space="preserve"> право на медпомощь в рамках </w:t>
      </w:r>
      <w:r w:rsidRPr="00D20825">
        <w:rPr>
          <w:b/>
        </w:rPr>
        <w:t>ОМС.</w:t>
      </w:r>
      <w:r w:rsidRPr="00D20825">
        <w:t xml:space="preserve"> Для этого работодатели </w:t>
      </w:r>
      <w:hyperlink r:id="rId41" w:history="1">
        <w:r w:rsidRPr="00D20825">
          <w:rPr>
            <w:rStyle w:val="a5"/>
            <w:color w:val="auto"/>
            <w:u w:val="none"/>
          </w:rPr>
          <w:t>должны платить</w:t>
        </w:r>
      </w:hyperlink>
      <w:r w:rsidRPr="00D20825">
        <w:t xml:space="preserve"> за них страховые взносы не менее 3 лет.</w:t>
      </w:r>
    </w:p>
    <w:p w:rsidR="00642D01" w:rsidRPr="00D20825" w:rsidRDefault="00E548A1" w:rsidP="00E548A1">
      <w:pPr>
        <w:pStyle w:val="a3"/>
        <w:spacing w:before="0" w:beforeAutospacing="0" w:after="0" w:afterAutospacing="0"/>
        <w:jc w:val="both"/>
      </w:pPr>
      <w:r w:rsidRPr="00D20825">
        <w:t xml:space="preserve">       </w:t>
      </w:r>
      <w:r w:rsidR="00642D01" w:rsidRPr="00D20825">
        <w:t xml:space="preserve">Таким лицам больше </w:t>
      </w:r>
      <w:hyperlink r:id="rId42" w:history="1">
        <w:r w:rsidR="00642D01" w:rsidRPr="00D20825">
          <w:rPr>
            <w:rStyle w:val="a5"/>
            <w:color w:val="auto"/>
            <w:u w:val="none"/>
          </w:rPr>
          <w:t>не понадобится</w:t>
        </w:r>
      </w:hyperlink>
      <w:r w:rsidR="00642D01" w:rsidRPr="00D20825">
        <w:t xml:space="preserve"> для трудоустройства полис ДМС либо договор о предоставлении платных медуслуг. Их нельзя будет </w:t>
      </w:r>
      <w:hyperlink r:id="rId43" w:history="1">
        <w:r w:rsidR="00642D01" w:rsidRPr="00D20825">
          <w:rPr>
            <w:rStyle w:val="a5"/>
            <w:color w:val="auto"/>
            <w:u w:val="none"/>
          </w:rPr>
          <w:t>отстранить</w:t>
        </w:r>
      </w:hyperlink>
      <w:r w:rsidR="00642D01" w:rsidRPr="00D20825">
        <w:t xml:space="preserve"> от работы или </w:t>
      </w:r>
      <w:hyperlink r:id="rId44" w:history="1">
        <w:r w:rsidR="00642D01" w:rsidRPr="00D20825">
          <w:rPr>
            <w:rStyle w:val="a5"/>
            <w:color w:val="auto"/>
            <w:u w:val="none"/>
          </w:rPr>
          <w:t>уволить</w:t>
        </w:r>
      </w:hyperlink>
      <w:r w:rsidR="00642D01" w:rsidRPr="00D20825">
        <w:t>, если срок этих документов истечет.</w:t>
      </w:r>
    </w:p>
    <w:p w:rsidR="00642D01" w:rsidRPr="00D20825" w:rsidRDefault="00E548A1" w:rsidP="00E548A1">
      <w:pPr>
        <w:pStyle w:val="a3"/>
        <w:spacing w:before="0" w:beforeAutospacing="0" w:after="0" w:afterAutospacing="0"/>
        <w:jc w:val="both"/>
      </w:pPr>
      <w:r w:rsidRPr="00D20825">
        <w:t xml:space="preserve">      </w:t>
      </w:r>
      <w:r w:rsidR="00642D01" w:rsidRPr="00D20825">
        <w:t>Изменения не коснутся высококвалифицированных иностранных специалистов.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"/>
        <w:gridCol w:w="4656"/>
      </w:tblGrid>
      <w:tr w:rsidR="00642D01" w:rsidRPr="00D20825" w:rsidTr="002264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D01" w:rsidRPr="00D20825" w:rsidRDefault="00642D01" w:rsidP="00E54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825">
              <w:rPr>
                <w:rStyle w:val="attachmentstitle"/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D20825">
              <w:rPr>
                <w:rStyle w:val="attachmentstitle"/>
                <w:rFonts w:ascii="Times New Roman" w:hAnsi="Times New Roman" w:cs="Times New Roman"/>
                <w:sz w:val="24"/>
                <w:szCs w:val="24"/>
              </w:rPr>
              <w:t>:</w:t>
            </w:r>
            <w:r w:rsidRPr="00D2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1" w:type="dxa"/>
            <w:vAlign w:val="center"/>
            <w:hideMark/>
          </w:tcPr>
          <w:p w:rsidR="00642D01" w:rsidRPr="00D20825" w:rsidRDefault="005F4D08" w:rsidP="00E548A1">
            <w:pPr>
              <w:pStyle w:val="attachmentsitem"/>
              <w:spacing w:before="0" w:beforeAutospacing="0" w:after="0" w:afterAutospacing="0"/>
              <w:jc w:val="both"/>
            </w:pPr>
            <w:hyperlink r:id="rId45" w:history="1">
              <w:r w:rsidR="00642D01" w:rsidRPr="00D20825">
                <w:rPr>
                  <w:rStyle w:val="a5"/>
                  <w:color w:val="auto"/>
                  <w:u w:val="none"/>
                </w:rPr>
                <w:t>Федеральный закон от 14.07.2022 N 237-ФЗ</w:t>
              </w:r>
            </w:hyperlink>
            <w:r w:rsidR="00642D01" w:rsidRPr="00D20825">
              <w:t xml:space="preserve"> </w:t>
            </w:r>
          </w:p>
          <w:p w:rsidR="00642D01" w:rsidRPr="00D20825" w:rsidRDefault="005F4D08" w:rsidP="00E548A1">
            <w:pPr>
              <w:pStyle w:val="attachmentsitem"/>
              <w:spacing w:before="0" w:beforeAutospacing="0" w:after="0" w:afterAutospacing="0"/>
              <w:jc w:val="both"/>
            </w:pPr>
            <w:hyperlink r:id="rId46" w:history="1">
              <w:r w:rsidR="00642D01" w:rsidRPr="00D20825">
                <w:rPr>
                  <w:rStyle w:val="a5"/>
                  <w:color w:val="auto"/>
                  <w:u w:val="none"/>
                </w:rPr>
                <w:t>Федеральный закон от 14.07.2022 N 240-ФЗ</w:t>
              </w:r>
            </w:hyperlink>
            <w:r w:rsidR="00642D01" w:rsidRPr="00D20825">
              <w:t xml:space="preserve"> </w:t>
            </w:r>
          </w:p>
        </w:tc>
      </w:tr>
    </w:tbl>
    <w:p w:rsidR="00EF6F76" w:rsidRPr="00D20825" w:rsidRDefault="00642D01" w:rsidP="00F5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25">
        <w:rPr>
          <w:rFonts w:ascii="Times New Roman" w:hAnsi="Times New Roman" w:cs="Times New Roman"/>
          <w:sz w:val="24"/>
          <w:szCs w:val="24"/>
        </w:rPr>
        <w:br/>
      </w:r>
      <w:r w:rsidR="00EF6F76" w:rsidRPr="00D208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0530D">
        <w:rPr>
          <w:rFonts w:ascii="Times New Roman" w:hAnsi="Times New Roman" w:cs="Times New Roman"/>
          <w:b/>
          <w:sz w:val="24"/>
          <w:szCs w:val="24"/>
        </w:rPr>
        <w:t>1</w:t>
      </w:r>
      <w:r w:rsidR="00F5352B">
        <w:rPr>
          <w:rFonts w:ascii="Times New Roman" w:hAnsi="Times New Roman" w:cs="Times New Roman"/>
          <w:b/>
          <w:sz w:val="24"/>
          <w:szCs w:val="24"/>
        </w:rPr>
        <w:t>1</w:t>
      </w:r>
      <w:r w:rsidR="0020530D">
        <w:rPr>
          <w:rFonts w:ascii="Times New Roman" w:hAnsi="Times New Roman" w:cs="Times New Roman"/>
          <w:b/>
          <w:sz w:val="24"/>
          <w:szCs w:val="24"/>
        </w:rPr>
        <w:t>.</w:t>
      </w:r>
      <w:r w:rsidR="00EF6F76" w:rsidRPr="00D20825">
        <w:rPr>
          <w:rFonts w:ascii="Times New Roman" w:hAnsi="Times New Roman" w:cs="Times New Roman"/>
          <w:b/>
          <w:sz w:val="24"/>
          <w:szCs w:val="24"/>
        </w:rPr>
        <w:t xml:space="preserve">  Вопрос  от профсоюзной организации: </w:t>
      </w:r>
      <w:r w:rsidR="00EF6F76" w:rsidRPr="00D20825">
        <w:rPr>
          <w:rFonts w:ascii="Times New Roman" w:hAnsi="Times New Roman" w:cs="Times New Roman"/>
          <w:sz w:val="24"/>
          <w:szCs w:val="24"/>
        </w:rPr>
        <w:t xml:space="preserve">Имеет ли право Профсоюзный комитет на обработку персональных данных? </w:t>
      </w:r>
      <w:r w:rsidR="00EF6F76" w:rsidRPr="00D20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считает, что может представить персональные данные работника- члена профсоюза только с письменного согласия работника.</w:t>
      </w:r>
    </w:p>
    <w:p w:rsidR="00EF6F76" w:rsidRPr="00D20825" w:rsidRDefault="00EF6F76" w:rsidP="00F535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825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EF6F76" w:rsidRPr="00D20825" w:rsidRDefault="00EF6F76" w:rsidP="00F535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Профсоюза состоит в том, что  Закон о персональных данных не требует получения специального согласия работников на передачу персональных данных профсоюзу в том случае, если у работодателя работают члены данного Профсоюза, а информация запрашивается для целей осуществления профсоюзного контроля за соблюдением законодательства о труде, соблюдения положений коллективных договоров и соглашений.</w:t>
      </w:r>
    </w:p>
    <w:p w:rsidR="00EF6F76" w:rsidRPr="00D20825" w:rsidRDefault="00EF6F76" w:rsidP="00F535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825">
        <w:rPr>
          <w:rFonts w:ascii="Times New Roman" w:hAnsi="Times New Roman" w:cs="Times New Roman"/>
          <w:sz w:val="24"/>
          <w:szCs w:val="24"/>
        </w:rPr>
        <w:t>По запросу отдельных отраслевых Профсоюзов по данному вопросу Федеральная служба по надзору в сфере связи, информационных технологий и массовых коммуникаций Роскомнадзора  дала разъяснения, что</w:t>
      </w:r>
      <w:r w:rsidRPr="00D2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персональных данных первичной профсоюзной организацией с учетом прав, обязанностей и полномочий, возложенных Трудовым кодексом РФ и Федеральным законом от 12.01.1996г.  №   10- ФЗ  « О профессиональных </w:t>
      </w:r>
      <w:r w:rsidRPr="00D20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союзах, их правах и гарантиях деятельности» </w:t>
      </w:r>
      <w:r w:rsidRPr="00D20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противоречит требованиям Закона о персональных данных.</w:t>
      </w:r>
      <w:r w:rsidRPr="00D2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есть, обработка персональных данных профсоюзными комитетами  в процессе деятельности, обусловленной возложенными на них широкими законными полномочиями, в числе которых представительство и защита прав, ведение коллективных переговоров, заключение соглашений и другие полномочия, предусмотренные трудовым и профсоюзным законодательством, допускается </w:t>
      </w:r>
      <w:r w:rsidRPr="00D20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получения на то согласия работников и работодателей.</w:t>
      </w:r>
    </w:p>
    <w:p w:rsidR="00EF6F76" w:rsidRPr="00D20825" w:rsidRDefault="00EF6F76" w:rsidP="00F5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702" w:rsidRPr="00D20825" w:rsidRDefault="00E50702" w:rsidP="00F53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702" w:rsidRPr="00D20825" w:rsidRDefault="00E50702" w:rsidP="00E507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82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50702" w:rsidRPr="00D20825" w:rsidRDefault="00E50702" w:rsidP="00E507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0BE" w:rsidRDefault="006940BE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AD753C">
      <w:pPr>
        <w:rPr>
          <w:rFonts w:ascii="Times New Roman" w:hAnsi="Times New Roman" w:cs="Times New Roman"/>
          <w:sz w:val="24"/>
          <w:szCs w:val="24"/>
        </w:rPr>
      </w:pPr>
    </w:p>
    <w:p w:rsidR="007038DA" w:rsidRDefault="007038DA" w:rsidP="00703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выпуск</w:t>
      </w:r>
    </w:p>
    <w:p w:rsidR="007038DA" w:rsidRPr="00D20825" w:rsidRDefault="007038DA" w:rsidP="00703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Экономический отдел</w:t>
      </w:r>
    </w:p>
    <w:sectPr w:rsidR="007038DA" w:rsidRPr="00D20825" w:rsidSect="006561D8">
      <w:footerReference w:type="default" r:id="rId47"/>
      <w:pgSz w:w="8419" w:h="11906" w:orient="landscape"/>
      <w:pgMar w:top="56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21" w:rsidRDefault="00397D21" w:rsidP="00D20825">
      <w:pPr>
        <w:spacing w:after="0" w:line="240" w:lineRule="auto"/>
      </w:pPr>
      <w:r>
        <w:separator/>
      </w:r>
    </w:p>
  </w:endnote>
  <w:endnote w:type="continuationSeparator" w:id="0">
    <w:p w:rsidR="00397D21" w:rsidRDefault="00397D21" w:rsidP="00D2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2743"/>
      <w:docPartObj>
        <w:docPartGallery w:val="Page Numbers (Bottom of Page)"/>
        <w:docPartUnique/>
      </w:docPartObj>
    </w:sdtPr>
    <w:sdtContent>
      <w:p w:rsidR="00D20825" w:rsidRDefault="005F4D08">
        <w:pPr>
          <w:pStyle w:val="ab"/>
          <w:jc w:val="center"/>
        </w:pPr>
        <w:fldSimple w:instr=" PAGE   \* MERGEFORMAT ">
          <w:r w:rsidR="00BF57B0">
            <w:rPr>
              <w:noProof/>
            </w:rPr>
            <w:t>1</w:t>
          </w:r>
        </w:fldSimple>
      </w:p>
    </w:sdtContent>
  </w:sdt>
  <w:p w:rsidR="00D20825" w:rsidRDefault="00D2082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21" w:rsidRDefault="00397D21" w:rsidP="00D20825">
      <w:pPr>
        <w:spacing w:after="0" w:line="240" w:lineRule="auto"/>
      </w:pPr>
      <w:r>
        <w:separator/>
      </w:r>
    </w:p>
  </w:footnote>
  <w:footnote w:type="continuationSeparator" w:id="0">
    <w:p w:rsidR="00397D21" w:rsidRDefault="00397D21" w:rsidP="00D2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D"/>
    <w:multiLevelType w:val="hybridMultilevel"/>
    <w:tmpl w:val="B3241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42BB3"/>
    <w:multiLevelType w:val="hybridMultilevel"/>
    <w:tmpl w:val="A2E4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A792A"/>
    <w:multiLevelType w:val="hybridMultilevel"/>
    <w:tmpl w:val="3B88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95413"/>
    <w:multiLevelType w:val="hybridMultilevel"/>
    <w:tmpl w:val="B5F8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270CD"/>
    <w:multiLevelType w:val="hybridMultilevel"/>
    <w:tmpl w:val="B304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D753C"/>
    <w:rsid w:val="000615A8"/>
    <w:rsid w:val="00070786"/>
    <w:rsid w:val="001549C8"/>
    <w:rsid w:val="001D25C9"/>
    <w:rsid w:val="0020530D"/>
    <w:rsid w:val="00223180"/>
    <w:rsid w:val="00225C41"/>
    <w:rsid w:val="002264C9"/>
    <w:rsid w:val="002554E4"/>
    <w:rsid w:val="00291897"/>
    <w:rsid w:val="002C7698"/>
    <w:rsid w:val="002D145B"/>
    <w:rsid w:val="00326BA5"/>
    <w:rsid w:val="0037582D"/>
    <w:rsid w:val="00395604"/>
    <w:rsid w:val="00397D21"/>
    <w:rsid w:val="003A7CC7"/>
    <w:rsid w:val="003E11BB"/>
    <w:rsid w:val="00465376"/>
    <w:rsid w:val="005F4D08"/>
    <w:rsid w:val="00600A2A"/>
    <w:rsid w:val="00642D01"/>
    <w:rsid w:val="00652307"/>
    <w:rsid w:val="006561D8"/>
    <w:rsid w:val="00670AA3"/>
    <w:rsid w:val="006733ED"/>
    <w:rsid w:val="006940BE"/>
    <w:rsid w:val="006A4F89"/>
    <w:rsid w:val="007038DA"/>
    <w:rsid w:val="00775A6F"/>
    <w:rsid w:val="007A3429"/>
    <w:rsid w:val="007D0B81"/>
    <w:rsid w:val="00821D57"/>
    <w:rsid w:val="00860D24"/>
    <w:rsid w:val="008F258B"/>
    <w:rsid w:val="009C1997"/>
    <w:rsid w:val="00A36AD5"/>
    <w:rsid w:val="00A9661C"/>
    <w:rsid w:val="00AD753C"/>
    <w:rsid w:val="00AF6615"/>
    <w:rsid w:val="00B87652"/>
    <w:rsid w:val="00BF57B0"/>
    <w:rsid w:val="00CE79FC"/>
    <w:rsid w:val="00CF270E"/>
    <w:rsid w:val="00D20825"/>
    <w:rsid w:val="00D37118"/>
    <w:rsid w:val="00D4727E"/>
    <w:rsid w:val="00D51AA7"/>
    <w:rsid w:val="00D875BD"/>
    <w:rsid w:val="00D92331"/>
    <w:rsid w:val="00E4107B"/>
    <w:rsid w:val="00E50702"/>
    <w:rsid w:val="00E548A1"/>
    <w:rsid w:val="00E60E63"/>
    <w:rsid w:val="00EF6F76"/>
    <w:rsid w:val="00F5352B"/>
    <w:rsid w:val="00F53E7F"/>
    <w:rsid w:val="00F67F27"/>
    <w:rsid w:val="00FD7E56"/>
    <w:rsid w:val="00FF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41"/>
  </w:style>
  <w:style w:type="paragraph" w:styleId="1">
    <w:name w:val="heading 1"/>
    <w:basedOn w:val="a"/>
    <w:link w:val="10"/>
    <w:uiPriority w:val="9"/>
    <w:qFormat/>
    <w:rsid w:val="00642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53C"/>
    <w:rPr>
      <w:b/>
      <w:bCs/>
    </w:rPr>
  </w:style>
  <w:style w:type="character" w:styleId="a5">
    <w:name w:val="Hyperlink"/>
    <w:basedOn w:val="a0"/>
    <w:uiPriority w:val="99"/>
    <w:semiHidden/>
    <w:unhideWhenUsed/>
    <w:rsid w:val="00AD75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0A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s-news">
    <w:name w:val="tags-news"/>
    <w:basedOn w:val="a0"/>
    <w:rsid w:val="00642D01"/>
  </w:style>
  <w:style w:type="character" w:customStyle="1" w:styleId="attachmentstitle">
    <w:name w:val="attachments__title"/>
    <w:basedOn w:val="a0"/>
    <w:rsid w:val="00642D01"/>
  </w:style>
  <w:style w:type="paragraph" w:customStyle="1" w:styleId="attachmentsitem">
    <w:name w:val="attachments__item"/>
    <w:basedOn w:val="a"/>
    <w:rsid w:val="0064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D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2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0825"/>
  </w:style>
  <w:style w:type="paragraph" w:styleId="ab">
    <w:name w:val="footer"/>
    <w:basedOn w:val="a"/>
    <w:link w:val="ac"/>
    <w:uiPriority w:val="99"/>
    <w:unhideWhenUsed/>
    <w:rsid w:val="00D2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0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3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8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03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2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3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QUEST&amp;n=211523&amp;dst=100022&amp;field=134&amp;date=15.07.2022" TargetMode="External"/><Relationship Id="rId18" Type="http://schemas.openxmlformats.org/officeDocument/2006/relationships/hyperlink" Target="https://login.consultant.ru/link/?req=doc&amp;base=LAW&amp;n=413689&amp;dst=100015&amp;field=134&amp;date=15.07.2022" TargetMode="External"/><Relationship Id="rId26" Type="http://schemas.openxmlformats.org/officeDocument/2006/relationships/hyperlink" Target="https://login.consultant.ru/link/?req=doc&amp;base=LAW&amp;n=421320&amp;dst=100025&amp;field=134&amp;date=15.07.2022" TargetMode="External"/><Relationship Id="rId39" Type="http://schemas.openxmlformats.org/officeDocument/2006/relationships/hyperlink" Target="http://www.consultant.ru/document/cons_doc_LAW_4116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QUEST&amp;n=212117&amp;dst=100011&amp;field=134&amp;date=15.07.2022" TargetMode="External"/><Relationship Id="rId34" Type="http://schemas.openxmlformats.org/officeDocument/2006/relationships/hyperlink" Target="https://login.consultant.ru/link/?req=doc&amp;base=LAW&amp;n=417984&amp;dst=102008&amp;field=134&amp;date=15.07.2022" TargetMode="External"/><Relationship Id="rId42" Type="http://schemas.openxmlformats.org/officeDocument/2006/relationships/hyperlink" Target="https://online.consultant.ru/riv/cgi/online.cgi?req=doc;rnd=ef9371e2138818dcadafa69ebb7e3066;base=law;n=421784;dst=100019" TargetMode="External"/><Relationship Id="rId47" Type="http://schemas.openxmlformats.org/officeDocument/2006/relationships/footer" Target="footer1.xml"/><Relationship Id="rId7" Type="http://schemas.openxmlformats.org/officeDocument/2006/relationships/hyperlink" Target="http://www.consultant.ru/document/cons_doc_LAW_421858/" TargetMode="External"/><Relationship Id="rId12" Type="http://schemas.openxmlformats.org/officeDocument/2006/relationships/hyperlink" Target="https://login.consultant.ru/link/?req=doc&amp;base=QUEST&amp;n=212117&amp;dst=100011&amp;field=134&amp;date=15.07.2022" TargetMode="External"/><Relationship Id="rId17" Type="http://schemas.openxmlformats.org/officeDocument/2006/relationships/hyperlink" Target="https://login.consultant.ru/link/?req=doc&amp;base=QUEST&amp;n=211143&amp;dst=100015&amp;field=134&amp;date=15.07.2022" TargetMode="External"/><Relationship Id="rId25" Type="http://schemas.openxmlformats.org/officeDocument/2006/relationships/hyperlink" Target="https://login.consultant.ru/link/?req=doc&amp;base=LAW&amp;n=357669&amp;dst=100009&amp;field=134&amp;date=15.07.2022" TargetMode="External"/><Relationship Id="rId33" Type="http://schemas.openxmlformats.org/officeDocument/2006/relationships/hyperlink" Target="https://login.consultant.ru/link/?req=doc&amp;base=LAW&amp;n=421320&amp;date=15.07.2022" TargetMode="External"/><Relationship Id="rId38" Type="http://schemas.openxmlformats.org/officeDocument/2006/relationships/hyperlink" Target="https://login.consultant.ru/link/?req=doc&amp;base=LAW&amp;n=417984&amp;date=15.07.2022" TargetMode="External"/><Relationship Id="rId46" Type="http://schemas.openxmlformats.org/officeDocument/2006/relationships/hyperlink" Target="https://online.consultant.ru/riv/cgi/online.cgi?req=doc;rnd=ef9371e2138818dcadafa69ebb7e3066;base=law;n=421784;dst=100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QUEST&amp;n=211143&amp;dst=100016&amp;field=134&amp;date=15.07.2022" TargetMode="External"/><Relationship Id="rId20" Type="http://schemas.openxmlformats.org/officeDocument/2006/relationships/hyperlink" Target="https://login.consultant.ru/link/?req=doc&amp;base=QUEST&amp;n=211523&amp;dst=100022&amp;field=134&amp;date=15.07.2022" TargetMode="External"/><Relationship Id="rId29" Type="http://schemas.openxmlformats.org/officeDocument/2006/relationships/hyperlink" Target="https://login.consultant.ru/link/?req=doc&amp;base=LAW&amp;n=421320&amp;dst=100030&amp;field=134&amp;date=15.07.2022" TargetMode="External"/><Relationship Id="rId41" Type="http://schemas.openxmlformats.org/officeDocument/2006/relationships/hyperlink" Target="https://online.consultant.ru/riv/cgi/online.cgi?req=doc;rnd=ef9371e2138818dcadafa69ebb7e3066;base=law;n=421857;dst=1013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3689&amp;dst=100015&amp;field=134&amp;date=15.07.2022" TargetMode="External"/><Relationship Id="rId24" Type="http://schemas.openxmlformats.org/officeDocument/2006/relationships/hyperlink" Target="https://login.consultant.ru/link/?req=doc&amp;base=LAW&amp;n=421320&amp;dst=100015&amp;field=134&amp;date=15.07.2022" TargetMode="External"/><Relationship Id="rId32" Type="http://schemas.openxmlformats.org/officeDocument/2006/relationships/hyperlink" Target="https://login.consultant.ru/link/?req=doc&amp;base=LAW&amp;n=357669&amp;dst=100030&amp;field=134&amp;date=15.07.2022" TargetMode="External"/><Relationship Id="rId37" Type="http://schemas.openxmlformats.org/officeDocument/2006/relationships/hyperlink" Target="https://login.consultant.ru/link/?req=doc&amp;base=LAW&amp;n=163375&amp;date=15.07.2022" TargetMode="External"/><Relationship Id="rId40" Type="http://schemas.openxmlformats.org/officeDocument/2006/relationships/hyperlink" Target="https://online.consultant.ru/riv/cgi/online.cgi?req=doc;rnd=ef9371e2138818dcadafa69ebb7e3066;base=law;n=421857;dst=101347" TargetMode="External"/><Relationship Id="rId45" Type="http://schemas.openxmlformats.org/officeDocument/2006/relationships/hyperlink" Target="https://online.consultant.ru/riv/cgi/online.cgi?req=doc;rnd=ef9371e2138818dcadafa69ebb7e3066;base=law;n=421857;dst=1013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3689&amp;dst=100011&amp;field=134&amp;date=15.07.2022" TargetMode="External"/><Relationship Id="rId23" Type="http://schemas.openxmlformats.org/officeDocument/2006/relationships/hyperlink" Target="http://www.consultant.ru/document/cons_doc_LAW_421320/" TargetMode="External"/><Relationship Id="rId28" Type="http://schemas.openxmlformats.org/officeDocument/2006/relationships/hyperlink" Target="https://login.consultant.ru/link/?req=doc&amp;base=LAW&amp;n=357669&amp;dst=100027&amp;field=134&amp;date=15.07.2022" TargetMode="External"/><Relationship Id="rId36" Type="http://schemas.openxmlformats.org/officeDocument/2006/relationships/hyperlink" Target="https://login.consultant.ru/link/?req=doc&amp;base=LAW&amp;n=163375&amp;dst=100038&amp;field=134&amp;date=15.07.202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onsultant.ru/document/cons_doc_LAW_411620/" TargetMode="External"/><Relationship Id="rId19" Type="http://schemas.openxmlformats.org/officeDocument/2006/relationships/hyperlink" Target="https://login.consultant.ru/link/?req=doc&amp;base=QUEST&amp;n=211143&amp;dst=100014&amp;field=134&amp;date=15.07.2022" TargetMode="External"/><Relationship Id="rId31" Type="http://schemas.openxmlformats.org/officeDocument/2006/relationships/hyperlink" Target="https://login.consultant.ru/link/?req=doc&amp;base=LAW&amp;n=421320&amp;dst=100033&amp;field=134&amp;date=15.07.2022" TargetMode="External"/><Relationship Id="rId44" Type="http://schemas.openxmlformats.org/officeDocument/2006/relationships/hyperlink" Target="https://online.consultant.ru/riv/cgi/online.cgi?req=doc;rnd=ef9371e2138818dcadafa69ebb7e3066;base=law;n=421784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1320/" TargetMode="External"/><Relationship Id="rId14" Type="http://schemas.openxmlformats.org/officeDocument/2006/relationships/hyperlink" Target="https://login.consultant.ru/link/?req=doc&amp;base=QUEST&amp;n=211523&amp;dst=100023&amp;field=134&amp;date=15.07.2022" TargetMode="External"/><Relationship Id="rId22" Type="http://schemas.openxmlformats.org/officeDocument/2006/relationships/hyperlink" Target="http://www.consultant.ru/document/cons_doc_LAW_421858/" TargetMode="External"/><Relationship Id="rId27" Type="http://schemas.openxmlformats.org/officeDocument/2006/relationships/hyperlink" Target="https://login.consultant.ru/link/?req=doc&amp;base=LAW&amp;n=357669&amp;dst=100030&amp;field=134&amp;date=15.07.2022" TargetMode="External"/><Relationship Id="rId30" Type="http://schemas.openxmlformats.org/officeDocument/2006/relationships/hyperlink" Target="https://login.consultant.ru/link/?req=doc&amp;base=LAW&amp;n=357669&amp;dst=100024&amp;field=134&amp;date=15.07.2022" TargetMode="External"/><Relationship Id="rId35" Type="http://schemas.openxmlformats.org/officeDocument/2006/relationships/hyperlink" Target="https://login.consultant.ru/link/?req=doc&amp;base=LAW&amp;n=355882&amp;dst=100204&amp;field=134&amp;date=15.07.2022" TargetMode="External"/><Relationship Id="rId43" Type="http://schemas.openxmlformats.org/officeDocument/2006/relationships/hyperlink" Target="https://online.consultant.ru/riv/cgi/online.cgi?req=doc;rnd=ef9371e2138818dcadafa69ebb7e3066;base=law;n=421784;dst=10002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onsultant.ru/document/cons_doc_LAW_4218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profsouz</cp:lastModifiedBy>
  <cp:revision>2</cp:revision>
  <cp:lastPrinted>2022-07-21T08:52:00Z</cp:lastPrinted>
  <dcterms:created xsi:type="dcterms:W3CDTF">2022-07-21T10:30:00Z</dcterms:created>
  <dcterms:modified xsi:type="dcterms:W3CDTF">2022-07-21T10:30:00Z</dcterms:modified>
</cp:coreProperties>
</file>