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1803CD" w:rsidTr="001803CD">
        <w:tc>
          <w:tcPr>
            <w:tcW w:w="2376" w:type="dxa"/>
          </w:tcPr>
          <w:p w:rsidR="001803CD" w:rsidRDefault="001803CD" w:rsidP="00180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3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1257300"/>
                  <wp:effectExtent l="19050" t="0" r="9525" b="0"/>
                  <wp:docPr id="4" name="Рисунок 4" descr="Почетный донор москвы 2024. Почетный донор. Почетный донор крови. Заслуженный донор крови. Почетный донор Моск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четный донор москвы 2024. Почетный донор. Почетный донор крови. Заслуженный донор крови. Почетный донор Моск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7826" r="27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1803CD" w:rsidRPr="001803CD" w:rsidRDefault="001803CD" w:rsidP="001803C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1803CD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Меры социальной поддержки, предоставляемые донорам.</w:t>
            </w:r>
          </w:p>
          <w:p w:rsidR="001803CD" w:rsidRPr="00F90165" w:rsidRDefault="001803CD" w:rsidP="001803CD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03CD" w:rsidRPr="006F6648" w:rsidRDefault="001803CD" w:rsidP="001803CD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«О ДОНОРСТВЕ КРОВИ И ЕЕ КОМПОНЕНТОВ» от 20.07.2012г. № 125-ФЗ (статья 22)  предоставляет донору, безвозмездно сдавшему кровь и (или) ее компоненты, следующие  меры социальной поддержки: </w:t>
            </w:r>
          </w:p>
          <w:p w:rsidR="001803CD" w:rsidRDefault="001803CD" w:rsidP="00180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4C28" w:rsidRPr="00F90165" w:rsidRDefault="000778E2" w:rsidP="00926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48">
        <w:rPr>
          <w:rFonts w:ascii="Times New Roman" w:hAnsi="Times New Roman" w:cs="Times New Roman"/>
          <w:sz w:val="24"/>
          <w:szCs w:val="24"/>
        </w:rPr>
        <w:t xml:space="preserve">      -  в</w:t>
      </w:r>
      <w:r w:rsidR="00884C28" w:rsidRPr="006F6648">
        <w:rPr>
          <w:rFonts w:ascii="Times New Roman" w:hAnsi="Times New Roman" w:cs="Times New Roman"/>
          <w:sz w:val="24"/>
          <w:szCs w:val="24"/>
        </w:rPr>
        <w:t xml:space="preserve"> день сдачи крови и (или) ее компонентов донор, </w:t>
      </w:r>
      <w:r w:rsidR="00884C28" w:rsidRPr="006F6648">
        <w:rPr>
          <w:rFonts w:ascii="Times New Roman" w:hAnsi="Times New Roman" w:cs="Times New Roman"/>
          <w:bCs/>
          <w:sz w:val="24"/>
          <w:szCs w:val="24"/>
        </w:rPr>
        <w:t>безвозмездно сдавший кровь и (или) ее компоненты,</w:t>
      </w:r>
      <w:r w:rsidR="00884C28" w:rsidRPr="006F6648">
        <w:rPr>
          <w:rFonts w:ascii="Times New Roman" w:hAnsi="Times New Roman" w:cs="Times New Roman"/>
          <w:sz w:val="24"/>
          <w:szCs w:val="24"/>
        </w:rPr>
        <w:t xml:space="preserve"> </w:t>
      </w:r>
      <w:r w:rsidR="00884C28" w:rsidRPr="006F6648">
        <w:rPr>
          <w:rFonts w:ascii="Times New Roman" w:hAnsi="Times New Roman" w:cs="Times New Roman"/>
          <w:bCs/>
          <w:iCs/>
          <w:sz w:val="24"/>
          <w:szCs w:val="24"/>
        </w:rPr>
        <w:t>обеспечивается бесплатным питанием за счет организации,</w:t>
      </w:r>
      <w:r w:rsidR="00884C28" w:rsidRPr="006F66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84C28" w:rsidRPr="006F6648">
        <w:rPr>
          <w:rFonts w:ascii="Times New Roman" w:hAnsi="Times New Roman" w:cs="Times New Roman"/>
          <w:bCs/>
          <w:sz w:val="24"/>
          <w:szCs w:val="24"/>
        </w:rPr>
        <w:t>осуществляющей деятельность по заготовке донорской крови и ее компонентов</w:t>
      </w:r>
      <w:r w:rsidR="00044A30" w:rsidRPr="006F664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044A30" w:rsidRPr="006F6648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="00044A30" w:rsidRPr="006F6648">
        <w:rPr>
          <w:rFonts w:ascii="Times New Roman" w:hAnsi="Times New Roman" w:cs="Times New Roman"/>
          <w:bCs/>
          <w:sz w:val="24"/>
          <w:szCs w:val="24"/>
        </w:rPr>
        <w:t>.1 ст.22 ФЗ №125-ФЗ)</w:t>
      </w:r>
      <w:r w:rsidRPr="006F6648">
        <w:rPr>
          <w:rFonts w:ascii="Times New Roman" w:hAnsi="Times New Roman" w:cs="Times New Roman"/>
          <w:bCs/>
          <w:sz w:val="24"/>
          <w:szCs w:val="24"/>
        </w:rPr>
        <w:t>;</w:t>
      </w:r>
      <w:r w:rsidR="00884C28" w:rsidRPr="006F6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28" w:rsidRPr="00926097" w:rsidRDefault="000778E2" w:rsidP="00926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48">
        <w:rPr>
          <w:rFonts w:ascii="Times New Roman" w:hAnsi="Times New Roman" w:cs="Times New Roman"/>
          <w:sz w:val="24"/>
          <w:szCs w:val="24"/>
        </w:rPr>
        <w:t xml:space="preserve">     </w:t>
      </w:r>
      <w:r w:rsidR="00F735A1" w:rsidRPr="006F6648">
        <w:rPr>
          <w:rFonts w:ascii="Times New Roman" w:hAnsi="Times New Roman" w:cs="Times New Roman"/>
          <w:sz w:val="24"/>
          <w:szCs w:val="24"/>
        </w:rPr>
        <w:t xml:space="preserve">-  </w:t>
      </w:r>
      <w:r w:rsidRPr="006F6648">
        <w:rPr>
          <w:rFonts w:ascii="Times New Roman" w:hAnsi="Times New Roman" w:cs="Times New Roman"/>
          <w:sz w:val="24"/>
          <w:szCs w:val="24"/>
        </w:rPr>
        <w:t>з</w:t>
      </w:r>
      <w:r w:rsidR="00884C28" w:rsidRPr="006F6648">
        <w:rPr>
          <w:rFonts w:ascii="Times New Roman" w:hAnsi="Times New Roman" w:cs="Times New Roman"/>
          <w:sz w:val="24"/>
          <w:szCs w:val="24"/>
        </w:rPr>
        <w:t xml:space="preserve">амена бесплатного питания денежной компенсацией не допускается, за исключением случаев, установленных в соответствии с пунктом 6 части 2 статьи 9 </w:t>
      </w:r>
      <w:r w:rsidR="00326357" w:rsidRPr="006F6648">
        <w:rPr>
          <w:rFonts w:ascii="Times New Roman" w:hAnsi="Times New Roman" w:cs="Times New Roman"/>
          <w:sz w:val="24"/>
          <w:szCs w:val="24"/>
        </w:rPr>
        <w:t>Закона № 125 -ФЗ</w:t>
      </w:r>
      <w:r w:rsidRPr="006F6648">
        <w:rPr>
          <w:rFonts w:ascii="Times New Roman" w:hAnsi="Times New Roman" w:cs="Times New Roman"/>
          <w:sz w:val="24"/>
          <w:szCs w:val="24"/>
        </w:rPr>
        <w:t>;</w:t>
      </w:r>
    </w:p>
    <w:p w:rsidR="00884C28" w:rsidRPr="006F6648" w:rsidRDefault="000778E2" w:rsidP="009260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648">
        <w:rPr>
          <w:rFonts w:ascii="Times New Roman" w:hAnsi="Times New Roman" w:cs="Times New Roman"/>
          <w:sz w:val="24"/>
          <w:szCs w:val="24"/>
        </w:rPr>
        <w:t xml:space="preserve">    </w:t>
      </w:r>
      <w:r w:rsidR="00F735A1" w:rsidRPr="006F6648">
        <w:rPr>
          <w:rFonts w:ascii="Times New Roman" w:hAnsi="Times New Roman" w:cs="Times New Roman"/>
          <w:sz w:val="24"/>
          <w:szCs w:val="24"/>
        </w:rPr>
        <w:t xml:space="preserve">-   </w:t>
      </w:r>
      <w:r w:rsidR="00884C28" w:rsidRPr="006F6648">
        <w:rPr>
          <w:rFonts w:ascii="Times New Roman" w:hAnsi="Times New Roman" w:cs="Times New Roman"/>
          <w:sz w:val="24"/>
          <w:szCs w:val="24"/>
        </w:rPr>
        <w:t xml:space="preserve"> </w:t>
      </w:r>
      <w:r w:rsidRPr="006F6648">
        <w:rPr>
          <w:rFonts w:ascii="Times New Roman" w:hAnsi="Times New Roman" w:cs="Times New Roman"/>
          <w:sz w:val="24"/>
          <w:szCs w:val="24"/>
        </w:rPr>
        <w:t>д</w:t>
      </w:r>
      <w:r w:rsidR="00884C28" w:rsidRPr="006F6648">
        <w:rPr>
          <w:rFonts w:ascii="Times New Roman" w:hAnsi="Times New Roman" w:cs="Times New Roman"/>
          <w:sz w:val="24"/>
          <w:szCs w:val="24"/>
        </w:rPr>
        <w:t>онору, безвозмездно сдавшему кровь и (или) ее компоненты в течение года в объеме, равном двум максимально допустимым дозам крови и (или) ее компонентов</w:t>
      </w:r>
      <w:r w:rsidR="00326357" w:rsidRPr="006F6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C28" w:rsidRPr="006F6648">
        <w:rPr>
          <w:rFonts w:ascii="Times New Roman" w:hAnsi="Times New Roman" w:cs="Times New Roman"/>
          <w:bCs/>
          <w:iCs/>
          <w:sz w:val="24"/>
          <w:szCs w:val="24"/>
        </w:rPr>
        <w:t>предоставляется право на первоочередное приобретение по месту работы или учебы льготных путевок на санаторно-курортное лечение</w:t>
      </w:r>
      <w:r w:rsidR="00044A30" w:rsidRPr="006F66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4A30" w:rsidRPr="006F664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44A30" w:rsidRPr="006F664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44A30" w:rsidRPr="006F6648">
        <w:rPr>
          <w:rFonts w:ascii="Times New Roman" w:hAnsi="Times New Roman" w:cs="Times New Roman"/>
          <w:sz w:val="24"/>
          <w:szCs w:val="24"/>
        </w:rPr>
        <w:t>.3 ст.22 Закона №125-ФЗ)</w:t>
      </w:r>
      <w:r w:rsidRPr="006F6648">
        <w:rPr>
          <w:rFonts w:ascii="Times New Roman" w:hAnsi="Times New Roman" w:cs="Times New Roman"/>
          <w:sz w:val="24"/>
          <w:szCs w:val="24"/>
        </w:rPr>
        <w:t>.</w:t>
      </w:r>
    </w:p>
    <w:p w:rsidR="00926097" w:rsidRPr="00926097" w:rsidRDefault="00F735A1" w:rsidP="00926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48">
        <w:rPr>
          <w:rFonts w:ascii="Times New Roman" w:hAnsi="Times New Roman" w:cs="Times New Roman"/>
          <w:sz w:val="24"/>
          <w:szCs w:val="24"/>
        </w:rPr>
        <w:t xml:space="preserve"> </w:t>
      </w:r>
      <w:r w:rsidR="000778E2" w:rsidRPr="006F6648">
        <w:rPr>
          <w:rFonts w:ascii="Times New Roman" w:hAnsi="Times New Roman" w:cs="Times New Roman"/>
          <w:sz w:val="24"/>
          <w:szCs w:val="24"/>
        </w:rPr>
        <w:t xml:space="preserve">   </w:t>
      </w:r>
      <w:r w:rsidR="00926097" w:rsidRPr="00926097">
        <w:rPr>
          <w:rFonts w:ascii="Times New Roman" w:hAnsi="Times New Roman" w:cs="Times New Roman"/>
          <w:sz w:val="24"/>
          <w:szCs w:val="24"/>
        </w:rPr>
        <w:t xml:space="preserve">    </w:t>
      </w:r>
      <w:r w:rsidR="000778E2" w:rsidRPr="006F6648">
        <w:rPr>
          <w:rFonts w:ascii="Times New Roman" w:hAnsi="Times New Roman" w:cs="Times New Roman"/>
          <w:sz w:val="24"/>
          <w:szCs w:val="24"/>
        </w:rPr>
        <w:t xml:space="preserve">  Об</w:t>
      </w:r>
      <w:r w:rsidR="00884C28" w:rsidRPr="006F6648">
        <w:rPr>
          <w:rFonts w:ascii="Times New Roman" w:hAnsi="Times New Roman" w:cs="Times New Roman"/>
          <w:sz w:val="24"/>
          <w:szCs w:val="24"/>
        </w:rPr>
        <w:t>ъем максимально допустимой дозы крови и (или) ее компонентов определяется врачом при медицинском обследовании донора.</w:t>
      </w:r>
    </w:p>
    <w:p w:rsidR="00BF52C8" w:rsidRPr="00926097" w:rsidRDefault="00504F00" w:rsidP="00926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C07" w:rsidRPr="00926097">
        <w:rPr>
          <w:rFonts w:ascii="Times New Roman" w:hAnsi="Times New Roman" w:cs="Times New Roman"/>
          <w:b/>
          <w:sz w:val="24"/>
          <w:szCs w:val="24"/>
        </w:rPr>
        <w:t xml:space="preserve">     Согласно </w:t>
      </w:r>
      <w:r w:rsidR="00FE12E5" w:rsidRPr="00926097">
        <w:rPr>
          <w:rFonts w:ascii="Times New Roman" w:hAnsi="Times New Roman" w:cs="Times New Roman"/>
          <w:b/>
          <w:bCs/>
          <w:sz w:val="24"/>
          <w:szCs w:val="24"/>
        </w:rPr>
        <w:t>ст.186 Трудового кодекса</w:t>
      </w:r>
      <w:r w:rsidR="00BD5C07" w:rsidRPr="00926097">
        <w:rPr>
          <w:rFonts w:ascii="Times New Roman" w:hAnsi="Times New Roman" w:cs="Times New Roman"/>
          <w:b/>
          <w:bCs/>
          <w:sz w:val="24"/>
          <w:szCs w:val="24"/>
        </w:rPr>
        <w:t xml:space="preserve"> РФ  </w:t>
      </w:r>
      <w:r w:rsidR="001428A0" w:rsidRPr="00926097">
        <w:rPr>
          <w:rFonts w:ascii="Times New Roman" w:hAnsi="Times New Roman" w:cs="Times New Roman"/>
          <w:b/>
          <w:bCs/>
          <w:sz w:val="24"/>
          <w:szCs w:val="24"/>
        </w:rPr>
        <w:t>дон</w:t>
      </w:r>
      <w:r w:rsidR="00D50A7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428A0" w:rsidRPr="00926097">
        <w:rPr>
          <w:rFonts w:ascii="Times New Roman" w:hAnsi="Times New Roman" w:cs="Times New Roman"/>
          <w:b/>
          <w:bCs/>
          <w:sz w:val="24"/>
          <w:szCs w:val="24"/>
        </w:rPr>
        <w:t>рам</w:t>
      </w:r>
      <w:r w:rsidR="00F90165" w:rsidRPr="00F90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165" w:rsidRPr="00926097">
        <w:rPr>
          <w:rFonts w:ascii="Times New Roman" w:hAnsi="Times New Roman" w:cs="Times New Roman"/>
          <w:b/>
          <w:bCs/>
          <w:sz w:val="24"/>
          <w:szCs w:val="24"/>
        </w:rPr>
        <w:t>предоставляются</w:t>
      </w:r>
      <w:r w:rsidR="00BD5C07" w:rsidRPr="00926097">
        <w:rPr>
          <w:rFonts w:ascii="Times New Roman" w:hAnsi="Times New Roman" w:cs="Times New Roman"/>
          <w:b/>
          <w:bCs/>
          <w:sz w:val="24"/>
          <w:szCs w:val="24"/>
        </w:rPr>
        <w:t xml:space="preserve"> гарантии и компенсации  в случае сдачи ими крови и ее компонентов</w:t>
      </w:r>
      <w:r w:rsidR="00326357" w:rsidRPr="009260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12E5" w:rsidRPr="006F6648" w:rsidRDefault="00BD5C07" w:rsidP="009260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648">
        <w:rPr>
          <w:rFonts w:ascii="Times New Roman" w:hAnsi="Times New Roman" w:cs="Times New Roman"/>
          <w:sz w:val="24"/>
          <w:szCs w:val="24"/>
        </w:rPr>
        <w:t xml:space="preserve">     </w:t>
      </w:r>
      <w:r w:rsidR="00884C28" w:rsidRPr="006F6648">
        <w:rPr>
          <w:rFonts w:ascii="Times New Roman" w:hAnsi="Times New Roman" w:cs="Times New Roman"/>
          <w:sz w:val="24"/>
          <w:szCs w:val="24"/>
        </w:rPr>
        <w:t>-</w:t>
      </w:r>
      <w:r w:rsidR="00FE12E5" w:rsidRPr="006F6648">
        <w:rPr>
          <w:rFonts w:ascii="Times New Roman" w:hAnsi="Times New Roman" w:cs="Times New Roman"/>
          <w:sz w:val="24"/>
          <w:szCs w:val="24"/>
        </w:rPr>
        <w:t xml:space="preserve"> </w:t>
      </w:r>
      <w:r w:rsidRPr="006F6648">
        <w:rPr>
          <w:rFonts w:ascii="Times New Roman" w:hAnsi="Times New Roman" w:cs="Times New Roman"/>
          <w:sz w:val="24"/>
          <w:szCs w:val="24"/>
        </w:rPr>
        <w:t>о</w:t>
      </w:r>
      <w:r w:rsidR="00BF52C8" w:rsidRPr="006F6648">
        <w:rPr>
          <w:rFonts w:ascii="Times New Roman" w:hAnsi="Times New Roman" w:cs="Times New Roman"/>
          <w:bCs/>
          <w:sz w:val="24"/>
          <w:szCs w:val="24"/>
        </w:rPr>
        <w:t>свобождение от работы непосредственно в день сдачи крови</w:t>
      </w:r>
      <w:r w:rsidRPr="006F6648">
        <w:rPr>
          <w:rFonts w:ascii="Times New Roman" w:hAnsi="Times New Roman" w:cs="Times New Roman"/>
          <w:bCs/>
          <w:sz w:val="24"/>
          <w:szCs w:val="24"/>
        </w:rPr>
        <w:t>;</w:t>
      </w:r>
      <w:r w:rsidR="00FE12E5" w:rsidRPr="006F66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12E5" w:rsidRPr="006F6648" w:rsidRDefault="00BD5C07" w:rsidP="00926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4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84C28" w:rsidRPr="006F66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F6648">
        <w:rPr>
          <w:rFonts w:ascii="Times New Roman" w:hAnsi="Times New Roman" w:cs="Times New Roman"/>
          <w:bCs/>
          <w:sz w:val="24"/>
          <w:szCs w:val="24"/>
        </w:rPr>
        <w:t>д</w:t>
      </w:r>
      <w:r w:rsidR="00BF52C8" w:rsidRPr="006F6648">
        <w:rPr>
          <w:rFonts w:ascii="Times New Roman" w:hAnsi="Times New Roman" w:cs="Times New Roman"/>
          <w:bCs/>
          <w:sz w:val="24"/>
          <w:szCs w:val="24"/>
        </w:rPr>
        <w:t>ополнительный день отдыха после дня сдачи крови</w:t>
      </w:r>
      <w:r w:rsidRPr="006F6648">
        <w:rPr>
          <w:rFonts w:ascii="Times New Roman" w:hAnsi="Times New Roman" w:cs="Times New Roman"/>
          <w:bCs/>
          <w:sz w:val="24"/>
          <w:szCs w:val="24"/>
        </w:rPr>
        <w:t>;</w:t>
      </w:r>
      <w:r w:rsidR="00FE12E5" w:rsidRPr="006F6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986" w:rsidRPr="006F6648" w:rsidRDefault="00BD5C07" w:rsidP="00926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48">
        <w:rPr>
          <w:rFonts w:ascii="Times New Roman" w:hAnsi="Times New Roman" w:cs="Times New Roman"/>
          <w:sz w:val="24"/>
          <w:szCs w:val="24"/>
        </w:rPr>
        <w:t xml:space="preserve">      </w:t>
      </w:r>
      <w:r w:rsidR="00884C28" w:rsidRPr="006F6648">
        <w:rPr>
          <w:rFonts w:ascii="Times New Roman" w:hAnsi="Times New Roman" w:cs="Times New Roman"/>
          <w:sz w:val="24"/>
          <w:szCs w:val="24"/>
        </w:rPr>
        <w:t xml:space="preserve">- </w:t>
      </w:r>
      <w:r w:rsidRPr="006F6648">
        <w:rPr>
          <w:rFonts w:ascii="Times New Roman" w:hAnsi="Times New Roman" w:cs="Times New Roman"/>
          <w:sz w:val="24"/>
          <w:szCs w:val="24"/>
        </w:rPr>
        <w:t>п</w:t>
      </w:r>
      <w:r w:rsidR="00BF52C8" w:rsidRPr="006F6648">
        <w:rPr>
          <w:rFonts w:ascii="Times New Roman" w:hAnsi="Times New Roman" w:cs="Times New Roman"/>
          <w:bCs/>
          <w:sz w:val="24"/>
          <w:szCs w:val="24"/>
        </w:rPr>
        <w:t>раво использовать дополнительные выходные дни сразу, перенести на любой другой день в течение года или присоединить к отпуску</w:t>
      </w:r>
      <w:r w:rsidR="00BF52C8" w:rsidRPr="006F6648">
        <w:rPr>
          <w:rFonts w:ascii="Times New Roman" w:hAnsi="Times New Roman" w:cs="Times New Roman"/>
          <w:sz w:val="24"/>
          <w:szCs w:val="24"/>
        </w:rPr>
        <w:t xml:space="preserve"> (от 6 до 20 дней в год в зависимости от количества </w:t>
      </w:r>
      <w:proofErr w:type="spellStart"/>
      <w:r w:rsidR="00BF52C8" w:rsidRPr="006F6648">
        <w:rPr>
          <w:rFonts w:ascii="Times New Roman" w:hAnsi="Times New Roman" w:cs="Times New Roman"/>
          <w:sz w:val="24"/>
          <w:szCs w:val="24"/>
        </w:rPr>
        <w:t>донаций</w:t>
      </w:r>
      <w:proofErr w:type="spellEnd"/>
      <w:r w:rsidR="00BF52C8" w:rsidRPr="006F6648">
        <w:rPr>
          <w:rFonts w:ascii="Times New Roman" w:hAnsi="Times New Roman" w:cs="Times New Roman"/>
          <w:sz w:val="24"/>
          <w:szCs w:val="24"/>
        </w:rPr>
        <w:t>)</w:t>
      </w:r>
      <w:r w:rsidRPr="006F6648">
        <w:rPr>
          <w:rFonts w:ascii="Times New Roman" w:hAnsi="Times New Roman" w:cs="Times New Roman"/>
          <w:sz w:val="24"/>
          <w:szCs w:val="24"/>
        </w:rPr>
        <w:t>;</w:t>
      </w:r>
    </w:p>
    <w:p w:rsidR="00FE12E5" w:rsidRPr="006F6648" w:rsidRDefault="00BD5C07" w:rsidP="00926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48">
        <w:rPr>
          <w:rFonts w:ascii="Times New Roman" w:hAnsi="Times New Roman" w:cs="Times New Roman"/>
          <w:sz w:val="24"/>
          <w:szCs w:val="24"/>
        </w:rPr>
        <w:t xml:space="preserve">      </w:t>
      </w:r>
      <w:r w:rsidR="00AF20C8" w:rsidRPr="006F6648">
        <w:rPr>
          <w:rFonts w:ascii="Times New Roman" w:hAnsi="Times New Roman" w:cs="Times New Roman"/>
          <w:sz w:val="24"/>
          <w:szCs w:val="24"/>
        </w:rPr>
        <w:t xml:space="preserve">- </w:t>
      </w:r>
      <w:r w:rsidRPr="006F6648">
        <w:rPr>
          <w:rFonts w:ascii="Times New Roman" w:hAnsi="Times New Roman" w:cs="Times New Roman"/>
          <w:sz w:val="24"/>
          <w:szCs w:val="24"/>
        </w:rPr>
        <w:t>в</w:t>
      </w:r>
      <w:r w:rsidR="00FE12E5" w:rsidRPr="006F6648">
        <w:rPr>
          <w:rFonts w:ascii="Times New Roman" w:hAnsi="Times New Roman" w:cs="Times New Roman"/>
          <w:bCs/>
          <w:sz w:val="24"/>
          <w:szCs w:val="24"/>
        </w:rPr>
        <w:t xml:space="preserve"> случае</w:t>
      </w:r>
      <w:proofErr w:type="gramStart"/>
      <w:r w:rsidR="00FE12E5" w:rsidRPr="006F664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FE12E5" w:rsidRPr="006F6648">
        <w:rPr>
          <w:rFonts w:ascii="Times New Roman" w:hAnsi="Times New Roman" w:cs="Times New Roman"/>
          <w:bCs/>
          <w:sz w:val="24"/>
          <w:szCs w:val="24"/>
        </w:rPr>
        <w:t xml:space="preserve"> если по соглашению с работодателем работник в день сдачи крови и ее компонентов вышел на работу</w:t>
      </w:r>
      <w:r w:rsidR="00FE12E5" w:rsidRPr="006F6648">
        <w:rPr>
          <w:rFonts w:ascii="Times New Roman" w:hAnsi="Times New Roman" w:cs="Times New Roman"/>
          <w:sz w:val="24"/>
          <w:szCs w:val="24"/>
        </w:rPr>
        <w:t xml:space="preserve"> (за исключением работ с вредными и (или) опасными условиями труда, когда выход работника на работу в этот день невозможен), </w:t>
      </w:r>
      <w:r w:rsidR="00FE12E5" w:rsidRPr="006F6648">
        <w:rPr>
          <w:rFonts w:ascii="Times New Roman" w:hAnsi="Times New Roman" w:cs="Times New Roman"/>
          <w:bCs/>
          <w:sz w:val="24"/>
          <w:szCs w:val="24"/>
        </w:rPr>
        <w:t>ему предоставляется</w:t>
      </w:r>
      <w:r w:rsidR="00FE12E5" w:rsidRPr="006F6648">
        <w:rPr>
          <w:rFonts w:ascii="Times New Roman" w:hAnsi="Times New Roman" w:cs="Times New Roman"/>
          <w:sz w:val="24"/>
          <w:szCs w:val="24"/>
        </w:rPr>
        <w:t xml:space="preserve"> </w:t>
      </w:r>
      <w:r w:rsidR="00FE12E5" w:rsidRPr="006F6648">
        <w:rPr>
          <w:rFonts w:ascii="Times New Roman" w:hAnsi="Times New Roman" w:cs="Times New Roman"/>
          <w:bCs/>
          <w:sz w:val="24"/>
          <w:szCs w:val="24"/>
        </w:rPr>
        <w:t>по его желанию другой день отдыха</w:t>
      </w:r>
      <w:r w:rsidRPr="006F6648">
        <w:rPr>
          <w:rFonts w:ascii="Times New Roman" w:hAnsi="Times New Roman" w:cs="Times New Roman"/>
          <w:bCs/>
          <w:sz w:val="24"/>
          <w:szCs w:val="24"/>
        </w:rPr>
        <w:t>;</w:t>
      </w:r>
    </w:p>
    <w:p w:rsidR="00FE12E5" w:rsidRPr="006F6648" w:rsidRDefault="00BD5C07" w:rsidP="00926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48">
        <w:rPr>
          <w:rFonts w:ascii="Times New Roman" w:hAnsi="Times New Roman" w:cs="Times New Roman"/>
          <w:sz w:val="24"/>
          <w:szCs w:val="24"/>
        </w:rPr>
        <w:t xml:space="preserve">    </w:t>
      </w:r>
      <w:r w:rsidR="00AF20C8" w:rsidRPr="006F6648">
        <w:rPr>
          <w:rFonts w:ascii="Times New Roman" w:hAnsi="Times New Roman" w:cs="Times New Roman"/>
          <w:sz w:val="24"/>
          <w:szCs w:val="24"/>
        </w:rPr>
        <w:t xml:space="preserve">- </w:t>
      </w:r>
      <w:r w:rsidRPr="006F6648">
        <w:rPr>
          <w:rFonts w:ascii="Times New Roman" w:hAnsi="Times New Roman" w:cs="Times New Roman"/>
          <w:sz w:val="24"/>
          <w:szCs w:val="24"/>
        </w:rPr>
        <w:t>в</w:t>
      </w:r>
      <w:r w:rsidR="00FE12E5" w:rsidRPr="006F6648">
        <w:rPr>
          <w:rFonts w:ascii="Times New Roman" w:hAnsi="Times New Roman" w:cs="Times New Roman"/>
          <w:sz w:val="24"/>
          <w:szCs w:val="24"/>
        </w:rPr>
        <w:t xml:space="preserve">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</w:t>
      </w:r>
      <w:r w:rsidR="00FE12E5" w:rsidRPr="006F6648">
        <w:rPr>
          <w:rFonts w:ascii="Times New Roman" w:hAnsi="Times New Roman" w:cs="Times New Roman"/>
          <w:bCs/>
          <w:sz w:val="24"/>
          <w:szCs w:val="24"/>
        </w:rPr>
        <w:t>другой день отдыха</w:t>
      </w:r>
      <w:r w:rsidR="00D90064" w:rsidRPr="006F6648">
        <w:rPr>
          <w:rFonts w:ascii="Times New Roman" w:hAnsi="Times New Roman" w:cs="Times New Roman"/>
          <w:sz w:val="24"/>
          <w:szCs w:val="24"/>
        </w:rPr>
        <w:t>;</w:t>
      </w:r>
    </w:p>
    <w:p w:rsidR="00926097" w:rsidRPr="00F90165" w:rsidRDefault="00BD5C07" w:rsidP="009260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648">
        <w:rPr>
          <w:rFonts w:ascii="Times New Roman" w:hAnsi="Times New Roman" w:cs="Times New Roman"/>
          <w:sz w:val="24"/>
          <w:szCs w:val="24"/>
        </w:rPr>
        <w:t xml:space="preserve">     </w:t>
      </w:r>
      <w:r w:rsidR="00D90064" w:rsidRPr="006F6648">
        <w:rPr>
          <w:rFonts w:ascii="Times New Roman" w:hAnsi="Times New Roman" w:cs="Times New Roman"/>
          <w:sz w:val="24"/>
          <w:szCs w:val="24"/>
        </w:rPr>
        <w:t>-</w:t>
      </w:r>
      <w:r w:rsidR="00044A30" w:rsidRPr="006F6648">
        <w:rPr>
          <w:rFonts w:ascii="Times New Roman" w:hAnsi="Times New Roman" w:cs="Times New Roman"/>
          <w:sz w:val="24"/>
          <w:szCs w:val="24"/>
        </w:rPr>
        <w:t xml:space="preserve"> </w:t>
      </w:r>
      <w:r w:rsidR="00D90064" w:rsidRPr="006F6648">
        <w:rPr>
          <w:rFonts w:ascii="Times New Roman" w:hAnsi="Times New Roman" w:cs="Times New Roman"/>
          <w:sz w:val="24"/>
          <w:szCs w:val="24"/>
        </w:rPr>
        <w:t>п</w:t>
      </w:r>
      <w:r w:rsidR="00FE12E5" w:rsidRPr="006F6648">
        <w:rPr>
          <w:rFonts w:ascii="Times New Roman" w:hAnsi="Times New Roman" w:cs="Times New Roman"/>
          <w:sz w:val="24"/>
          <w:szCs w:val="24"/>
        </w:rPr>
        <w:t xml:space="preserve">ри сдаче крови и ее компонентов работодатель </w:t>
      </w:r>
      <w:r w:rsidR="00FE12E5" w:rsidRPr="006F6648">
        <w:rPr>
          <w:rFonts w:ascii="Times New Roman" w:hAnsi="Times New Roman" w:cs="Times New Roman"/>
          <w:bCs/>
          <w:sz w:val="24"/>
          <w:szCs w:val="24"/>
        </w:rPr>
        <w:t>сохраняет за работником его средний заработок за дни сдачи и предоставленные в связи с этим дни отдыха.</w:t>
      </w:r>
    </w:p>
    <w:p w:rsidR="008408B1" w:rsidRDefault="00D90064" w:rsidP="00926097">
      <w:pPr>
        <w:shd w:val="clear" w:color="auto" w:fill="FFFFFF"/>
        <w:spacing w:after="0" w:line="240" w:lineRule="auto"/>
        <w:ind w:firstLine="45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7915"/>
      </w:tblGrid>
      <w:tr w:rsidR="008408B1" w:rsidTr="008408B1">
        <w:tc>
          <w:tcPr>
            <w:tcW w:w="1526" w:type="dxa"/>
          </w:tcPr>
          <w:p w:rsidR="008408B1" w:rsidRDefault="008408B1" w:rsidP="00926097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B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028700"/>
                  <wp:effectExtent l="19050" t="0" r="0" b="0"/>
                  <wp:docPr id="7" name="Рисунок 7" descr="Почетный донор москвы 2024. Знак &quot;Почетный донор России&quot;. Нагрудный знак Почетный донор России. Значок почетного донора РФ. Знак Почетный донор Моск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четный донор москвы 2024. Знак &quot;Почетный донор России&quot;. Нагрудный знак Почетный донор России. Значок почетного донора РФ. Знак Почетный донор Моск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19" cy="1032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:rsidR="008408B1" w:rsidRPr="008408B1" w:rsidRDefault="008408B1" w:rsidP="008408B1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408B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Почётный донор России</w:t>
            </w:r>
          </w:p>
          <w:p w:rsidR="008408B1" w:rsidRDefault="008408B1" w:rsidP="00926097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Федеральным законом № 125-ФЗ «О донорстве крови и ее компонентов», при совершении необходимого количества безвозмездных </w:t>
            </w:r>
            <w:proofErr w:type="spellStart"/>
            <w:r w:rsidRPr="006F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донаций</w:t>
            </w:r>
            <w:proofErr w:type="spellEnd"/>
            <w:r w:rsidRPr="006F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учреждениях Службы крови по всей России (включая учреждения Департамента города Москвы)  граждане награждаются нагрудным знаком </w:t>
            </w:r>
            <w:r w:rsidRPr="00926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«Почётный донор России».</w:t>
            </w:r>
          </w:p>
        </w:tc>
      </w:tr>
    </w:tbl>
    <w:p w:rsidR="00926097" w:rsidRPr="006F6648" w:rsidRDefault="00D90064" w:rsidP="00926097">
      <w:pPr>
        <w:shd w:val="clear" w:color="auto" w:fill="FFFFFF"/>
        <w:spacing w:after="0" w:line="240" w:lineRule="auto"/>
        <w:ind w:firstLine="45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26357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="00326357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безвозмездных</w:t>
      </w:r>
      <w:proofErr w:type="gramEnd"/>
      <w:r w:rsidR="00326357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6357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донаций</w:t>
      </w:r>
      <w:proofErr w:type="spellEnd"/>
      <w:r w:rsidR="00326357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37DE6" w:rsidRPr="006F6648" w:rsidRDefault="00237DE6" w:rsidP="0092609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цельную кровь 40 и более раз</w:t>
      </w:r>
    </w:p>
    <w:p w:rsidR="00237DE6" w:rsidRPr="006F6648" w:rsidRDefault="00237DE6" w:rsidP="0092609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плазму 60 и более раз</w:t>
      </w:r>
    </w:p>
    <w:p w:rsidR="00237DE6" w:rsidRPr="006F6648" w:rsidRDefault="00237DE6" w:rsidP="0092609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цельную кровь 25 и более </w:t>
      </w:r>
      <w:proofErr w:type="gramStart"/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плазму крови в общем количестве 40</w:t>
      </w:r>
    </w:p>
    <w:p w:rsidR="00237DE6" w:rsidRPr="006F6648" w:rsidRDefault="00237DE6" w:rsidP="0092609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цельную кровь менее 25 и плазму крови в общем количестве 60.</w:t>
      </w:r>
    </w:p>
    <w:p w:rsidR="00237DE6" w:rsidRPr="006F6648" w:rsidRDefault="00D90064" w:rsidP="009260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37DE6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предусмотрено, что </w:t>
      </w:r>
      <w:proofErr w:type="spellStart"/>
      <w:r w:rsidR="00237DE6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донация</w:t>
      </w:r>
      <w:proofErr w:type="spellEnd"/>
      <w:r w:rsidR="00237DE6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клеточного компонента (эритроцитов, гранулоцитов, тромбоцитов) приравнивается к </w:t>
      </w:r>
      <w:proofErr w:type="spellStart"/>
      <w:r w:rsidR="00237DE6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донации</w:t>
      </w:r>
      <w:proofErr w:type="spellEnd"/>
      <w:r w:rsidR="00237DE6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цельной крови!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1563C3" w:rsidRPr="00926097" w:rsidTr="000757F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3CD" w:rsidRPr="00F90165" w:rsidRDefault="001563C3" w:rsidP="0092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0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 </w:t>
            </w:r>
            <w:r w:rsidR="00D90064" w:rsidRPr="009260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6"/>
              <w:gridCol w:w="4639"/>
            </w:tblGrid>
            <w:tr w:rsidR="001803CD" w:rsidRPr="00926097" w:rsidTr="001803CD">
              <w:tc>
                <w:tcPr>
                  <w:tcW w:w="4670" w:type="dxa"/>
                </w:tcPr>
                <w:p w:rsidR="001803CD" w:rsidRPr="00926097" w:rsidRDefault="001803CD" w:rsidP="00926097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w:pPr>
                  <w:r w:rsidRPr="00926097">
                    <w:rPr>
                      <w:rFonts w:ascii="Times New Roman" w:eastAsia="Times New Roman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838450" cy="1209675"/>
                        <wp:effectExtent l="19050" t="0" r="0" b="0"/>
                        <wp:docPr id="10" name="Рисунок 10" descr="Почетный донор москвы 2024. Льготы донорам. Почетный донор. Льготы донорам крови. Почётный донор крови льгот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Почетный донор москвы 2024. Льготы донорам. Почетный донор. Льготы донорам крови. Почётный донор крови льгот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2139" cy="1211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0" w:type="dxa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423"/>
                  </w:tblGrid>
                  <w:tr w:rsidR="001803CD" w:rsidRPr="00926097" w:rsidTr="00FB3EC4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803CD" w:rsidRPr="00574A51" w:rsidRDefault="001803CD" w:rsidP="0092609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926097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  <w:t xml:space="preserve">     </w:t>
                        </w:r>
                      </w:p>
                      <w:p w:rsidR="001803CD" w:rsidRPr="00926097" w:rsidRDefault="001803CD" w:rsidP="00F901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 w:rsidRPr="009260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  <w:lang w:eastAsia="ru-RU"/>
                          </w:rPr>
                          <w:t>Льготы почетны</w:t>
                        </w:r>
                        <w:r w:rsidR="00F901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Pr="009260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  <w:lang w:eastAsia="ru-RU"/>
                          </w:rPr>
                          <w:t xml:space="preserve"> донор</w:t>
                        </w:r>
                        <w:r w:rsidR="00F901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  <w:lang w:eastAsia="ru-RU"/>
                          </w:rPr>
                          <w:t>ам</w:t>
                        </w:r>
                      </w:p>
                    </w:tc>
                  </w:tr>
                </w:tbl>
                <w:p w:rsidR="001803CD" w:rsidRPr="00926097" w:rsidRDefault="001803CD" w:rsidP="00926097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92609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     Если вы являетесь </w:t>
                  </w:r>
                  <w:r w:rsidRPr="0092609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Почетным донором России,</w:t>
                  </w:r>
                  <w:r w:rsidRPr="0092609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вам предоставляются, в частности, следующие льготы (</w:t>
                  </w:r>
                  <w:hyperlink r:id="rId8" w:history="1">
                    <w:r w:rsidRPr="00926097">
                      <w:rPr>
                        <w:rFonts w:ascii="Times New Roman" w:eastAsia="Times New Roman" w:hAnsi="Times New Roman" w:cs="Times New Roman"/>
                        <w:i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ст. 123</w:t>
                    </w:r>
                  </w:hyperlink>
                  <w:r w:rsidRPr="0092609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ТК РФ; </w:t>
                  </w:r>
                  <w:hyperlink r:id="rId9" w:history="1">
                    <w:r w:rsidRPr="00926097">
                      <w:rPr>
                        <w:rFonts w:ascii="Times New Roman" w:eastAsia="Times New Roman" w:hAnsi="Times New Roman" w:cs="Times New Roman"/>
                        <w:i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ч. 1 ст. 23</w:t>
                    </w:r>
                  </w:hyperlink>
                  <w:r w:rsidRPr="0092609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" w:history="1">
                    <w:r w:rsidRPr="00926097">
                      <w:rPr>
                        <w:rFonts w:ascii="Times New Roman" w:eastAsia="Times New Roman" w:hAnsi="Times New Roman" w:cs="Times New Roman"/>
                        <w:i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ч. 2 ст. 24</w:t>
                    </w:r>
                  </w:hyperlink>
                  <w:r w:rsidRPr="0092609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Закона N 125-ФЗ): </w:t>
                  </w:r>
                </w:p>
              </w:tc>
            </w:tr>
          </w:tbl>
          <w:p w:rsidR="00926097" w:rsidRPr="00926097" w:rsidRDefault="00926097" w:rsidP="009260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оплачиваемый отпуск в удобное для вас время года; </w:t>
            </w:r>
          </w:p>
          <w:p w:rsidR="00926097" w:rsidRPr="006F6648" w:rsidRDefault="00926097" w:rsidP="009260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внеочередное оказание медицинской помощи в медицинских организациях государственной или муниципальной системы здравоохранения в рамках программы государственных гарантий бесплатного оказания гражданам медицинской помощи; </w:t>
            </w:r>
          </w:p>
          <w:p w:rsidR="00926097" w:rsidRPr="006F6648" w:rsidRDefault="00926097" w:rsidP="009260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первоочередное приобретение по месту работы или учебы льготных путевок на санаторно-курортное лечение; </w:t>
            </w:r>
          </w:p>
          <w:p w:rsidR="00926097" w:rsidRPr="006F6648" w:rsidRDefault="00926097" w:rsidP="0092609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предоставление ежегодной денежной выплаты, размер которой подлежит индексации в зависимости от уровня инфляции.</w:t>
            </w:r>
            <w:r w:rsidRPr="006F66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6097" w:rsidRPr="00926097" w:rsidRDefault="00926097" w:rsidP="0092609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Почетные доноры получают ежегодную выплату (в 2024 году - 17 324,11 рубля).</w:t>
            </w:r>
            <w:r w:rsidRPr="00926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26097" w:rsidRPr="006F6648" w:rsidRDefault="00926097" w:rsidP="0092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48">
              <w:rPr>
                <w:rFonts w:ascii="Times New Roman" w:hAnsi="Times New Roman" w:cs="Times New Roman"/>
                <w:sz w:val="24"/>
                <w:szCs w:val="24"/>
              </w:rPr>
              <w:t xml:space="preserve">        В соответствии с проектом Федерального закона №727320-8 «О федеральном бюджете на 2025 год и на плановый период 2026 и 2027 годов» планируется, что с января 2025 года будет установлен индекс, равный 1,045. Благодаря этому в текущем году данная выплата составит 18 103,69 рубля.</w:t>
            </w:r>
          </w:p>
          <w:p w:rsidR="00926097" w:rsidRPr="00926097" w:rsidRDefault="00926097" w:rsidP="00926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В каком месяце будет выплата почетным донорам?</w:t>
            </w:r>
          </w:p>
          <w:p w:rsidR="001563C3" w:rsidRPr="00926097" w:rsidRDefault="00926097" w:rsidP="0092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6648">
              <w:rPr>
                <w:rFonts w:ascii="Times New Roman" w:hAnsi="Times New Roman" w:cs="Times New Roman"/>
                <w:sz w:val="24"/>
                <w:szCs w:val="24"/>
              </w:rPr>
              <w:t xml:space="preserve">        С 8 сентября этого года в силу вступил новый порядок выплат почетным донорам России. Теперь ежегодная денежная помощь будет выплачиваться единовременно не позднее 1 апреля каждого года, а в текущем году – не позднее 1 декабря.</w:t>
            </w:r>
            <w:r w:rsidR="00D90064" w:rsidRPr="009260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6"/>
        <w:gridCol w:w="8035"/>
      </w:tblGrid>
      <w:tr w:rsidR="001803CD" w:rsidRPr="001803CD" w:rsidTr="00926097">
        <w:tc>
          <w:tcPr>
            <w:tcW w:w="1536" w:type="dxa"/>
          </w:tcPr>
          <w:p w:rsidR="001803CD" w:rsidRDefault="00D90064" w:rsidP="0092609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1803CD" w:rsidRPr="001803C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433" cy="866775"/>
                  <wp:effectExtent l="19050" t="0" r="0" b="0"/>
                  <wp:docPr id="3" name="Рисунок 1" descr="Почетный донор москвы 2024. Почетный донор. Почетный донор Москвы. Знак &quot;Почетный донор России&quot;. Нагрудный знак Почетный дон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четный донор москвы 2024. Почетный донор. Почетный донор Москвы. Знак &quot;Почетный донор России&quot;. Нагрудный знак Почетный дон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466" t="6818" r="21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49" cy="862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</w:tcPr>
          <w:p w:rsidR="00926097" w:rsidRPr="00926097" w:rsidRDefault="00926097" w:rsidP="00926097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92609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Почетный донор Москвы</w:t>
            </w:r>
          </w:p>
          <w:p w:rsidR="001803CD" w:rsidRPr="001803CD" w:rsidRDefault="001803CD" w:rsidP="0092609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совершение многократных безвозмездных </w:t>
            </w:r>
            <w:proofErr w:type="spellStart"/>
            <w:r w:rsidRPr="006F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донаций</w:t>
            </w:r>
            <w:proofErr w:type="spellEnd"/>
            <w:r w:rsidRPr="006F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учреждениях Департамента здравоохранения города Москвы, для доноров предусмотрено присвоение звания </w:t>
            </w:r>
            <w:r w:rsidRPr="0018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“Почётный донор Москвы”</w:t>
            </w:r>
            <w:proofErr w:type="gramEnd"/>
          </w:p>
          <w:p w:rsidR="001803CD" w:rsidRPr="001803CD" w:rsidRDefault="001803CD" w:rsidP="0092609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Нагрудным знаком "Почётный донор Москвы" награждаются граждане, сдавшие безвозмездно:</w:t>
            </w:r>
          </w:p>
        </w:tc>
      </w:tr>
    </w:tbl>
    <w:p w:rsidR="00A16D40" w:rsidRPr="00926097" w:rsidRDefault="00A16D40" w:rsidP="00574A5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43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донации</w:t>
      </w:r>
      <w:proofErr w:type="spellEnd"/>
      <w:r w:rsidRPr="0092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цельной крови 20 и более раз (до 40)</w:t>
      </w:r>
    </w:p>
    <w:p w:rsidR="00A16D40" w:rsidRPr="006F6648" w:rsidRDefault="00A16D40" w:rsidP="00574A51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16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донации</w:t>
      </w:r>
      <w:proofErr w:type="spellEnd"/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плазмы 30 и более раз (до 60)</w:t>
      </w:r>
    </w:p>
    <w:p w:rsidR="00A16D40" w:rsidRPr="006F6648" w:rsidRDefault="00A16D40" w:rsidP="00574A51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16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донации</w:t>
      </w:r>
      <w:proofErr w:type="spellEnd"/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цельной крови менее 13 раз и плазмы крови в общем количестве - 30 и более раз (до 60)</w:t>
      </w:r>
    </w:p>
    <w:p w:rsidR="00A16D40" w:rsidRPr="006F6648" w:rsidRDefault="00A16D40" w:rsidP="00574A51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16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донации</w:t>
      </w:r>
      <w:proofErr w:type="spellEnd"/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цельной крови 13 и более раз и плазмы крови в общем количестве 20 и более раз (до 40)</w:t>
      </w:r>
    </w:p>
    <w:p w:rsidR="00A16D40" w:rsidRPr="006F6648" w:rsidRDefault="00D90064" w:rsidP="0092609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proofErr w:type="spellStart"/>
      <w:r w:rsidR="00A16D40" w:rsidRPr="006F6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Донация</w:t>
      </w:r>
      <w:proofErr w:type="spellEnd"/>
      <w:r w:rsidR="00A16D40" w:rsidRPr="006F6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эритроцитов и тромбоцитов приравнивается к </w:t>
      </w:r>
      <w:proofErr w:type="spellStart"/>
      <w:r w:rsidR="00A16D40" w:rsidRPr="006F6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донации</w:t>
      </w:r>
      <w:proofErr w:type="spellEnd"/>
      <w:r w:rsidR="00A16D40" w:rsidRPr="006F6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цельной крови!</w:t>
      </w:r>
    </w:p>
    <w:p w:rsidR="00A16D40" w:rsidRPr="006F6648" w:rsidRDefault="00D90064" w:rsidP="0092609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16D40"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внимание, что нагрудный знак «Почётный донор Москвы» можно получить только при условии сдачи крови и ее компонентов в учреждениях, относящихся к системе Департамента здравоохранения города Москвы</w:t>
      </w:r>
      <w:r w:rsidR="000A1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A51" w:rsidRPr="00574A51" w:rsidRDefault="00D90064" w:rsidP="00926097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326357" w:rsidRPr="00574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="00574A51" w:rsidRPr="00574A51">
        <w:rPr>
          <w:rFonts w:ascii="Times New Roman" w:hAnsi="Times New Roman" w:cs="Times New Roman"/>
          <w:sz w:val="24"/>
          <w:szCs w:val="24"/>
        </w:rPr>
        <w:t>Граждане, имеющие место жительства в городе Москве и награжденные нагрудным знаком "Почетный донор Москвы", при условии дальнейшей сдачи крови не менее 3 раз или плазмы не менее 7 раз, или тромбоцитов не менее 7 раз ежегодно в медицинских организациях и научных организациях государственной системы здравоохранения города Москвы в течение последующих лет на территории Москвы имеют право на следующие меры социальной</w:t>
      </w:r>
      <w:r w:rsidRPr="00574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</w:p>
    <w:p w:rsidR="00A16D40" w:rsidRPr="00574A51" w:rsidRDefault="00A16D40" w:rsidP="00574A5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бесплатный проезд на всех видах городского пассажирского транспорта (кроме такси и маршрутного такси) в Москве;</w:t>
      </w:r>
    </w:p>
    <w:p w:rsidR="00A16D40" w:rsidRPr="006F6648" w:rsidRDefault="00A16D40" w:rsidP="00574A51">
      <w:pPr>
        <w:numPr>
          <w:ilvl w:val="0"/>
          <w:numId w:val="4"/>
        </w:numPr>
        <w:shd w:val="clear" w:color="auto" w:fill="FFFFFF"/>
        <w:spacing w:after="0" w:line="240" w:lineRule="auto"/>
        <w:ind w:left="450" w:hanging="2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скидка по оплате коммунальных услуг в пределах социальной нормы площади жилья и нормативов потребления коммунальных услуг;</w:t>
      </w:r>
    </w:p>
    <w:p w:rsidR="00A16D40" w:rsidRPr="006F6648" w:rsidRDefault="00A16D40" w:rsidP="00574A51">
      <w:pPr>
        <w:numPr>
          <w:ilvl w:val="0"/>
          <w:numId w:val="4"/>
        </w:numPr>
        <w:shd w:val="clear" w:color="auto" w:fill="FFFFFF"/>
        <w:spacing w:after="0" w:line="240" w:lineRule="auto"/>
        <w:ind w:left="450" w:hanging="2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скидка на обеспечение лекарственными средствами;</w:t>
      </w:r>
    </w:p>
    <w:p w:rsidR="00926097" w:rsidRPr="00926097" w:rsidRDefault="00A16D40" w:rsidP="00574A51">
      <w:pPr>
        <w:numPr>
          <w:ilvl w:val="0"/>
          <w:numId w:val="4"/>
        </w:numPr>
        <w:shd w:val="clear" w:color="auto" w:fill="FFFFFF"/>
        <w:spacing w:after="0" w:line="240" w:lineRule="auto"/>
        <w:ind w:left="450" w:hanging="2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бесплатное изготовление и ремонт зубных протезов (кроме расходов на оплату стоимости драгоценных металлов и металлокерамики) по медицинским показаниям в </w:t>
      </w:r>
      <w:r w:rsidRPr="0092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медицинских организациях государственной системы здравоохранения города Москвы</w:t>
      </w:r>
      <w:r w:rsidR="00926097" w:rsidRPr="0092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sectPr w:rsidR="00926097" w:rsidRPr="00926097" w:rsidSect="006F66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BD5"/>
    <w:multiLevelType w:val="hybridMultilevel"/>
    <w:tmpl w:val="BD4CC496"/>
    <w:lvl w:ilvl="0" w:tplc="F7ECB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03035"/>
    <w:multiLevelType w:val="multilevel"/>
    <w:tmpl w:val="587A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B875DC"/>
    <w:multiLevelType w:val="multilevel"/>
    <w:tmpl w:val="A3D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D97F5B"/>
    <w:multiLevelType w:val="multilevel"/>
    <w:tmpl w:val="3A0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8"/>
    <w:rsid w:val="000301AD"/>
    <w:rsid w:val="00044A30"/>
    <w:rsid w:val="000778E2"/>
    <w:rsid w:val="000A162C"/>
    <w:rsid w:val="00140F4D"/>
    <w:rsid w:val="001428A0"/>
    <w:rsid w:val="001563C3"/>
    <w:rsid w:val="001803CD"/>
    <w:rsid w:val="0019308B"/>
    <w:rsid w:val="00237DE6"/>
    <w:rsid w:val="00326357"/>
    <w:rsid w:val="004329A0"/>
    <w:rsid w:val="00504F00"/>
    <w:rsid w:val="00511394"/>
    <w:rsid w:val="00574A51"/>
    <w:rsid w:val="00681986"/>
    <w:rsid w:val="006C1475"/>
    <w:rsid w:val="006F6648"/>
    <w:rsid w:val="00717BBA"/>
    <w:rsid w:val="00815F34"/>
    <w:rsid w:val="008408B1"/>
    <w:rsid w:val="00841A51"/>
    <w:rsid w:val="00884C28"/>
    <w:rsid w:val="00926097"/>
    <w:rsid w:val="00A16D40"/>
    <w:rsid w:val="00A84BB0"/>
    <w:rsid w:val="00A94265"/>
    <w:rsid w:val="00AF20C8"/>
    <w:rsid w:val="00BD5C07"/>
    <w:rsid w:val="00BF52C8"/>
    <w:rsid w:val="00D03F3C"/>
    <w:rsid w:val="00D43FB7"/>
    <w:rsid w:val="00D440F8"/>
    <w:rsid w:val="00D50A77"/>
    <w:rsid w:val="00D90064"/>
    <w:rsid w:val="00DC7DC9"/>
    <w:rsid w:val="00E2189D"/>
    <w:rsid w:val="00F17C89"/>
    <w:rsid w:val="00F735A1"/>
    <w:rsid w:val="00F90165"/>
    <w:rsid w:val="00FE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C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18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626&amp;field=134&amp;date=25.11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65550&amp;dst=100188&amp;field=134&amp;date=25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50&amp;dst=100235&amp;field=134&amp;date=25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Серикова</dc:creator>
  <cp:lastModifiedBy>profsouz</cp:lastModifiedBy>
  <cp:revision>2</cp:revision>
  <cp:lastPrinted>2024-11-28T11:29:00Z</cp:lastPrinted>
  <dcterms:created xsi:type="dcterms:W3CDTF">2024-11-29T11:00:00Z</dcterms:created>
  <dcterms:modified xsi:type="dcterms:W3CDTF">2024-11-29T11:00:00Z</dcterms:modified>
</cp:coreProperties>
</file>